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177"/>
        <w:tblW w:w="0" w:type="auto"/>
        <w:tblBorders>
          <w:top w:val="single" w:sz="12" w:space="0" w:color="0064C8"/>
          <w:left w:val="single" w:sz="12" w:space="0" w:color="0064C8"/>
          <w:bottom w:val="single" w:sz="12" w:space="0" w:color="0064C8"/>
          <w:right w:val="single" w:sz="12" w:space="0" w:color="0064C8"/>
          <w:insideH w:val="single" w:sz="12" w:space="0" w:color="0064C8"/>
          <w:insideV w:val="single" w:sz="12" w:space="0" w:color="0064C8"/>
        </w:tblBorders>
        <w:tblLook w:val="01E0"/>
      </w:tblPr>
      <w:tblGrid>
        <w:gridCol w:w="8253"/>
      </w:tblGrid>
      <w:tr w:rsidR="000609A2" w:rsidTr="00EA5669">
        <w:trPr>
          <w:trHeight w:val="538"/>
        </w:trPr>
        <w:tc>
          <w:tcPr>
            <w:tcW w:w="8253" w:type="dxa"/>
            <w:shd w:val="clear" w:color="auto" w:fill="FFE600"/>
            <w:vAlign w:val="center"/>
          </w:tcPr>
          <w:p w:rsidR="000609A2" w:rsidRPr="00937DA7" w:rsidRDefault="000609A2" w:rsidP="00E51E35">
            <w:pPr>
              <w:jc w:val="center"/>
              <w:rPr>
                <w:rFonts w:ascii="Arial" w:hAnsi="Arial" w:cs="Arial"/>
                <w:b/>
                <w:color w:val="0064C8"/>
                <w:sz w:val="28"/>
                <w:szCs w:val="28"/>
              </w:rPr>
            </w:pPr>
            <w:r w:rsidRPr="00937DA7">
              <w:rPr>
                <w:rFonts w:ascii="Arial" w:hAnsi="Arial" w:cs="Arial"/>
                <w:b/>
                <w:color w:val="0064C8"/>
                <w:sz w:val="28"/>
                <w:szCs w:val="28"/>
              </w:rPr>
              <w:t xml:space="preserve">ACTIVITE </w:t>
            </w:r>
            <w:r>
              <w:rPr>
                <w:rFonts w:ascii="Arial" w:hAnsi="Arial" w:cs="Arial"/>
                <w:b/>
                <w:color w:val="0064C8"/>
                <w:sz w:val="28"/>
                <w:szCs w:val="28"/>
              </w:rPr>
              <w:t xml:space="preserve">PRATIQUE </w:t>
            </w:r>
            <w:r w:rsidRPr="00937DA7">
              <w:rPr>
                <w:rFonts w:ascii="Arial" w:hAnsi="Arial" w:cs="Arial"/>
                <w:b/>
                <w:color w:val="0064C8"/>
                <w:sz w:val="28"/>
                <w:szCs w:val="28"/>
              </w:rPr>
              <w:t>: L'</w:t>
            </w:r>
            <w:r>
              <w:rPr>
                <w:rFonts w:ascii="Arial" w:hAnsi="Arial" w:cs="Arial"/>
                <w:b/>
                <w:color w:val="0064C8"/>
                <w:sz w:val="28"/>
                <w:szCs w:val="28"/>
              </w:rPr>
              <w:t>Efficacité Energétique</w:t>
            </w:r>
          </w:p>
        </w:tc>
      </w:tr>
    </w:tbl>
    <w:p w:rsidR="000609A2" w:rsidRDefault="000609A2" w:rsidP="00401E27">
      <w:pPr>
        <w:rPr>
          <w:sz w:val="16"/>
          <w:szCs w:val="16"/>
        </w:rPr>
      </w:pPr>
    </w:p>
    <w:p w:rsidR="00EA5669" w:rsidRDefault="00EA5669" w:rsidP="006A0A83">
      <w:pPr>
        <w:rPr>
          <w:rFonts w:ascii="Comic Sans MS" w:hAnsi="Comic Sans MS" w:cs="Arial"/>
          <w:b/>
          <w:sz w:val="20"/>
          <w:szCs w:val="20"/>
          <w:u w:val="single"/>
        </w:rPr>
      </w:pPr>
    </w:p>
    <w:p w:rsidR="00EA5669" w:rsidRDefault="00EA5669" w:rsidP="006A0A83">
      <w:pPr>
        <w:rPr>
          <w:rFonts w:ascii="Comic Sans MS" w:hAnsi="Comic Sans MS" w:cs="Arial"/>
          <w:b/>
          <w:sz w:val="20"/>
          <w:szCs w:val="20"/>
          <w:u w:val="single"/>
        </w:rPr>
      </w:pPr>
    </w:p>
    <w:p w:rsidR="00DA2C68" w:rsidRDefault="00DA2C68" w:rsidP="006A0A83">
      <w:pPr>
        <w:rPr>
          <w:rFonts w:ascii="Comic Sans MS" w:hAnsi="Comic Sans MS" w:cs="Arial"/>
          <w:b/>
          <w:sz w:val="20"/>
          <w:szCs w:val="20"/>
          <w:u w:val="single"/>
        </w:rPr>
      </w:pPr>
    </w:p>
    <w:p w:rsidR="000609A2" w:rsidRPr="006A0A83" w:rsidRDefault="000609A2" w:rsidP="006A0A83">
      <w:pPr>
        <w:rPr>
          <w:rFonts w:ascii="Comic Sans MS" w:hAnsi="Comic Sans MS" w:cs="Arial"/>
          <w:b/>
          <w:sz w:val="20"/>
          <w:szCs w:val="20"/>
          <w:u w:val="single"/>
        </w:rPr>
      </w:pPr>
      <w:r w:rsidRPr="006A0A83">
        <w:rPr>
          <w:rFonts w:ascii="Comic Sans MS" w:hAnsi="Comic Sans MS" w:cs="Arial"/>
          <w:b/>
          <w:sz w:val="20"/>
          <w:szCs w:val="20"/>
          <w:u w:val="single"/>
        </w:rPr>
        <w:t>Introduction</w:t>
      </w:r>
    </w:p>
    <w:p w:rsidR="000609A2" w:rsidRPr="006A0A83" w:rsidRDefault="000609A2" w:rsidP="006A0A83">
      <w:pPr>
        <w:rPr>
          <w:rFonts w:ascii="Comic Sans MS" w:hAnsi="Comic Sans MS" w:cs="Arial"/>
          <w:b/>
          <w:sz w:val="20"/>
          <w:szCs w:val="20"/>
          <w:u w:val="single"/>
        </w:rPr>
      </w:pPr>
    </w:p>
    <w:p w:rsidR="000609A2" w:rsidRPr="006A0A83" w:rsidRDefault="000609A2" w:rsidP="0061189C">
      <w:pPr>
        <w:pStyle w:val="Sansinterligne"/>
        <w:ind w:left="-360" w:right="-853" w:hanging="66"/>
        <w:jc w:val="both"/>
        <w:rPr>
          <w:rFonts w:ascii="Comic Sans MS" w:hAnsi="Comic Sans MS" w:cs="Arial"/>
          <w:sz w:val="20"/>
          <w:szCs w:val="20"/>
        </w:rPr>
      </w:pPr>
      <w:r w:rsidRPr="006A0A83">
        <w:rPr>
          <w:rFonts w:ascii="Comic Sans MS" w:hAnsi="Comic Sans MS" w:cs="Arial"/>
          <w:sz w:val="20"/>
          <w:szCs w:val="20"/>
        </w:rPr>
        <w:t xml:space="preserve">On se propose au cours de cette activité de </w:t>
      </w:r>
      <w:r>
        <w:rPr>
          <w:rFonts w:ascii="Comic Sans MS" w:hAnsi="Comic Sans MS" w:cs="Arial"/>
          <w:sz w:val="20"/>
          <w:szCs w:val="20"/>
        </w:rPr>
        <w:t xml:space="preserve">découvrir la chaine </w:t>
      </w:r>
      <w:r w:rsidRPr="00AD3B9D">
        <w:rPr>
          <w:rFonts w:ascii="Comic Sans MS" w:hAnsi="Comic Sans MS" w:cs="Arial"/>
          <w:sz w:val="20"/>
          <w:szCs w:val="20"/>
        </w:rPr>
        <w:t>d'énergie</w:t>
      </w:r>
      <w:r>
        <w:rPr>
          <w:rFonts w:ascii="Comic Sans MS" w:hAnsi="Comic Sans MS" w:cs="Arial"/>
          <w:sz w:val="20"/>
          <w:szCs w:val="20"/>
        </w:rPr>
        <w:t>.</w:t>
      </w:r>
      <w:r w:rsidRPr="006A0A83">
        <w:rPr>
          <w:rFonts w:ascii="Comic Sans MS" w:hAnsi="Comic Sans MS" w:cs="Arial"/>
          <w:sz w:val="20"/>
          <w:szCs w:val="20"/>
        </w:rPr>
        <w:t xml:space="preserve"> </w:t>
      </w:r>
      <w:r>
        <w:rPr>
          <w:rFonts w:ascii="Comic Sans MS" w:hAnsi="Comic Sans MS" w:cs="Arial"/>
          <w:sz w:val="20"/>
          <w:szCs w:val="20"/>
        </w:rPr>
        <w:t>Nous tâcherons de comprendre  c</w:t>
      </w:r>
      <w:r w:rsidRPr="00AD3B9D">
        <w:rPr>
          <w:rFonts w:ascii="Comic Sans MS" w:hAnsi="Comic Sans MS" w:cs="Arial"/>
          <w:sz w:val="20"/>
          <w:szCs w:val="20"/>
        </w:rPr>
        <w:t>omment amé</w:t>
      </w:r>
      <w:r>
        <w:rPr>
          <w:rFonts w:ascii="Comic Sans MS" w:hAnsi="Comic Sans MS" w:cs="Arial"/>
          <w:sz w:val="20"/>
          <w:szCs w:val="20"/>
        </w:rPr>
        <w:t>liorer l'efficacité énergétique du système.</w:t>
      </w:r>
    </w:p>
    <w:p w:rsidR="000609A2" w:rsidRPr="006A0A83" w:rsidRDefault="000609A2" w:rsidP="00940833">
      <w:pPr>
        <w:pStyle w:val="Sansinterligne"/>
        <w:ind w:right="-853" w:hanging="426"/>
        <w:rPr>
          <w:rFonts w:ascii="Comic Sans MS" w:hAnsi="Comic Sans MS" w:cs="Arial"/>
          <w:sz w:val="20"/>
          <w:szCs w:val="20"/>
        </w:rPr>
      </w:pPr>
    </w:p>
    <w:p w:rsidR="000609A2" w:rsidRPr="006A0A83" w:rsidRDefault="000609A2" w:rsidP="00940833">
      <w:pPr>
        <w:pStyle w:val="Sansinterligne"/>
        <w:ind w:right="-853" w:hanging="426"/>
        <w:jc w:val="both"/>
        <w:rPr>
          <w:rFonts w:ascii="Comic Sans MS" w:hAnsi="Comic Sans MS" w:cs="Arial"/>
          <w:sz w:val="20"/>
          <w:szCs w:val="20"/>
        </w:rPr>
      </w:pPr>
      <w:r w:rsidRPr="006A0A83">
        <w:rPr>
          <w:rFonts w:ascii="Comic Sans MS" w:hAnsi="Comic Sans MS" w:cs="Arial"/>
          <w:sz w:val="20"/>
          <w:szCs w:val="20"/>
        </w:rPr>
        <w:t xml:space="preserve">Vous disposez pour réaliser cette activité : </w:t>
      </w:r>
    </w:p>
    <w:p w:rsidR="000609A2" w:rsidRPr="006A0A83" w:rsidRDefault="000609A2" w:rsidP="00940833">
      <w:pPr>
        <w:pStyle w:val="Sansinterligne"/>
        <w:numPr>
          <w:ilvl w:val="0"/>
          <w:numId w:val="3"/>
        </w:numPr>
        <w:ind w:right="-853" w:hanging="426"/>
        <w:jc w:val="both"/>
        <w:rPr>
          <w:rFonts w:ascii="Comic Sans MS" w:hAnsi="Comic Sans MS" w:cs="Arial"/>
          <w:sz w:val="20"/>
          <w:szCs w:val="20"/>
        </w:rPr>
      </w:pPr>
      <w:r w:rsidRPr="006A0A83">
        <w:rPr>
          <w:rFonts w:ascii="Comic Sans MS" w:hAnsi="Comic Sans MS" w:cs="Arial"/>
          <w:sz w:val="20"/>
          <w:szCs w:val="20"/>
        </w:rPr>
        <w:t xml:space="preserve">du système réel </w:t>
      </w:r>
      <w:r>
        <w:rPr>
          <w:rFonts w:ascii="Comic Sans MS" w:hAnsi="Comic Sans MS" w:cs="Arial"/>
          <w:sz w:val="20"/>
          <w:szCs w:val="20"/>
        </w:rPr>
        <w:t>Fit LUX, mis à disposition</w:t>
      </w:r>
      <w:r w:rsidRPr="006A0A83">
        <w:rPr>
          <w:rFonts w:ascii="Comic Sans MS" w:hAnsi="Comic Sans MS" w:cs="Arial"/>
          <w:sz w:val="20"/>
          <w:szCs w:val="20"/>
        </w:rPr>
        <w:t xml:space="preserve"> dans le laboratoire, </w:t>
      </w:r>
    </w:p>
    <w:p w:rsidR="000609A2" w:rsidRPr="00AD3B9D" w:rsidRDefault="000609A2" w:rsidP="00940833">
      <w:pPr>
        <w:pStyle w:val="Sansinterligne"/>
        <w:numPr>
          <w:ilvl w:val="0"/>
          <w:numId w:val="3"/>
        </w:numPr>
        <w:ind w:right="-853" w:hanging="426"/>
        <w:jc w:val="both"/>
        <w:rPr>
          <w:rFonts w:ascii="Comic Sans MS" w:hAnsi="Comic Sans MS" w:cs="Arial"/>
          <w:sz w:val="20"/>
          <w:szCs w:val="20"/>
        </w:rPr>
      </w:pPr>
      <w:r w:rsidRPr="00AD3B9D">
        <w:rPr>
          <w:rFonts w:ascii="Comic Sans MS" w:hAnsi="Comic Sans MS" w:cs="Arial"/>
          <w:sz w:val="20"/>
          <w:szCs w:val="20"/>
        </w:rPr>
        <w:t xml:space="preserve">de l’environnement multimédia </w:t>
      </w:r>
      <w:r>
        <w:rPr>
          <w:rFonts w:ascii="Comic Sans MS" w:hAnsi="Comic Sans MS" w:cs="Arial"/>
          <w:sz w:val="20"/>
          <w:szCs w:val="20"/>
        </w:rPr>
        <w:t xml:space="preserve">EMP </w:t>
      </w:r>
      <w:r w:rsidRPr="00AD3B9D">
        <w:rPr>
          <w:rFonts w:ascii="Comic Sans MS" w:hAnsi="Comic Sans MS" w:cs="Arial"/>
          <w:sz w:val="20"/>
          <w:szCs w:val="20"/>
        </w:rPr>
        <w:t>comportant l’ensemble des ressources nécessaires</w:t>
      </w:r>
      <w:r w:rsidR="00862264">
        <w:rPr>
          <w:rFonts w:ascii="Comic Sans MS" w:hAnsi="Comic Sans MS" w:cs="Arial"/>
          <w:sz w:val="20"/>
          <w:szCs w:val="20"/>
        </w:rPr>
        <w:t xml:space="preserve"> à la réalisation de l’activité,</w:t>
      </w:r>
      <w:r w:rsidR="00862264" w:rsidRPr="00862264">
        <w:rPr>
          <w:rFonts w:ascii="Comic Sans MS" w:hAnsi="Comic Sans MS" w:cs="Arial"/>
          <w:sz w:val="20"/>
          <w:szCs w:val="20"/>
        </w:rPr>
        <w:t xml:space="preserve"> </w:t>
      </w:r>
      <w:r w:rsidR="00862264">
        <w:rPr>
          <w:rFonts w:ascii="Comic Sans MS" w:hAnsi="Comic Sans MS" w:cs="Arial"/>
          <w:sz w:val="20"/>
          <w:szCs w:val="20"/>
        </w:rPr>
        <w:t>le</w:t>
      </w:r>
      <w:r w:rsidR="00862264" w:rsidRPr="00AD3B9D">
        <w:rPr>
          <w:rFonts w:ascii="Comic Sans MS" w:hAnsi="Comic Sans MS" w:cs="Arial"/>
          <w:sz w:val="20"/>
          <w:szCs w:val="20"/>
        </w:rPr>
        <w:t xml:space="preserve"> dossier technique relatif à </w:t>
      </w:r>
      <w:r w:rsidR="00862264">
        <w:rPr>
          <w:rFonts w:ascii="Comic Sans MS" w:hAnsi="Comic Sans MS" w:cs="Arial"/>
          <w:sz w:val="20"/>
          <w:szCs w:val="20"/>
        </w:rPr>
        <w:t xml:space="preserve">Fit LUX </w:t>
      </w:r>
      <w:r w:rsidR="00ED7280">
        <w:rPr>
          <w:rFonts w:ascii="Comic Sans MS" w:hAnsi="Comic Sans MS" w:cs="Arial"/>
          <w:sz w:val="20"/>
          <w:szCs w:val="20"/>
        </w:rPr>
        <w:t xml:space="preserve">qui </w:t>
      </w:r>
      <w:r w:rsidR="00862264">
        <w:rPr>
          <w:rFonts w:ascii="Comic Sans MS" w:hAnsi="Comic Sans MS" w:cs="Arial"/>
          <w:sz w:val="20"/>
          <w:szCs w:val="20"/>
        </w:rPr>
        <w:t>est intégré à l’EMP.</w:t>
      </w:r>
    </w:p>
    <w:p w:rsidR="000609A2" w:rsidRPr="006A0A83" w:rsidRDefault="000609A2" w:rsidP="00940833">
      <w:pPr>
        <w:pStyle w:val="Sansinterligne"/>
        <w:ind w:right="-853" w:hanging="426"/>
        <w:rPr>
          <w:rFonts w:ascii="Comic Sans MS" w:hAnsi="Comic Sans MS"/>
          <w:sz w:val="20"/>
          <w:szCs w:val="20"/>
        </w:rPr>
      </w:pPr>
    </w:p>
    <w:p w:rsidR="000609A2" w:rsidRDefault="00ED7280" w:rsidP="00940833">
      <w:pPr>
        <w:ind w:right="-853" w:hanging="426"/>
        <w:jc w:val="both"/>
        <w:rPr>
          <w:rFonts w:ascii="Comic Sans MS" w:hAnsi="Comic Sans MS" w:cs="Arial"/>
          <w:color w:val="000000"/>
          <w:sz w:val="20"/>
          <w:szCs w:val="20"/>
        </w:rPr>
      </w:pPr>
      <w:r>
        <w:rPr>
          <w:rFonts w:ascii="Comic Sans MS" w:hAnsi="Comic Sans MS" w:cs="Arial"/>
          <w:color w:val="000000"/>
          <w:sz w:val="20"/>
          <w:szCs w:val="20"/>
        </w:rPr>
        <w:t>À</w:t>
      </w:r>
      <w:r w:rsidR="000609A2" w:rsidRPr="006A0A83">
        <w:rPr>
          <w:rFonts w:ascii="Comic Sans MS" w:hAnsi="Comic Sans MS" w:cs="Arial"/>
          <w:color w:val="000000"/>
          <w:sz w:val="20"/>
          <w:szCs w:val="20"/>
        </w:rPr>
        <w:t xml:space="preserve"> l’issue de la séance vous devez être en mesure : </w:t>
      </w:r>
    </w:p>
    <w:p w:rsidR="008F6ABE" w:rsidRPr="006A0A83" w:rsidRDefault="008F6ABE" w:rsidP="00940833">
      <w:pPr>
        <w:ind w:right="-853" w:hanging="426"/>
        <w:jc w:val="both"/>
        <w:rPr>
          <w:rFonts w:ascii="Comic Sans MS" w:hAnsi="Comic Sans MS" w:cs="Arial"/>
          <w:color w:val="000000"/>
          <w:sz w:val="20"/>
          <w:szCs w:val="20"/>
        </w:rPr>
      </w:pPr>
    </w:p>
    <w:p w:rsidR="000609A2" w:rsidRPr="00293359" w:rsidRDefault="00293359" w:rsidP="00940833">
      <w:pPr>
        <w:pStyle w:val="Sansinterligne"/>
        <w:numPr>
          <w:ilvl w:val="0"/>
          <w:numId w:val="4"/>
        </w:numPr>
        <w:ind w:right="-853" w:hanging="426"/>
        <w:jc w:val="both"/>
        <w:rPr>
          <w:rFonts w:ascii="Comic Sans MS" w:hAnsi="Comic Sans MS" w:cs="Arial"/>
          <w:i/>
          <w:sz w:val="20"/>
          <w:szCs w:val="20"/>
        </w:rPr>
      </w:pPr>
      <w:r>
        <w:rPr>
          <w:rFonts w:ascii="Comic Sans MS" w:hAnsi="Comic Sans MS" w:cs="Arial"/>
          <w:i/>
          <w:sz w:val="20"/>
          <w:szCs w:val="20"/>
        </w:rPr>
        <w:t>D</w:t>
      </w:r>
      <w:r w:rsidRPr="00293359">
        <w:rPr>
          <w:rFonts w:ascii="Comic Sans MS" w:hAnsi="Comic Sans MS" w:cs="Arial"/>
          <w:i/>
          <w:sz w:val="20"/>
          <w:szCs w:val="20"/>
        </w:rPr>
        <w:t xml:space="preserve">e </w:t>
      </w:r>
      <w:r w:rsidRPr="00293359">
        <w:rPr>
          <w:rFonts w:ascii="Comic Sans MS" w:hAnsi="Comic Sans MS"/>
          <w:i/>
          <w:sz w:val="20"/>
          <w:szCs w:val="20"/>
        </w:rPr>
        <w:t xml:space="preserve">décoder une partie </w:t>
      </w:r>
      <w:r w:rsidR="00D92637">
        <w:rPr>
          <w:rFonts w:ascii="Comic Sans MS" w:hAnsi="Comic Sans MS"/>
          <w:i/>
          <w:sz w:val="20"/>
          <w:szCs w:val="20"/>
        </w:rPr>
        <w:t xml:space="preserve">du </w:t>
      </w:r>
      <w:r w:rsidRPr="00293359">
        <w:rPr>
          <w:rFonts w:ascii="Comic Sans MS" w:hAnsi="Comic Sans MS"/>
          <w:i/>
          <w:sz w:val="20"/>
          <w:szCs w:val="20"/>
        </w:rPr>
        <w:t xml:space="preserve">cahier des charges fonctionnel du système </w:t>
      </w:r>
      <w:proofErr w:type="spellStart"/>
      <w:r w:rsidRPr="00293359">
        <w:rPr>
          <w:rFonts w:ascii="Comic Sans MS" w:hAnsi="Comic Sans MS"/>
          <w:i/>
          <w:sz w:val="20"/>
          <w:szCs w:val="20"/>
        </w:rPr>
        <w:t>FitLux</w:t>
      </w:r>
      <w:proofErr w:type="spellEnd"/>
      <w:r w:rsidRPr="00293359">
        <w:rPr>
          <w:rFonts w:ascii="Comic Sans MS" w:hAnsi="Comic Sans MS"/>
          <w:i/>
          <w:sz w:val="20"/>
          <w:szCs w:val="20"/>
        </w:rPr>
        <w:t xml:space="preserve"> avec les graphes </w:t>
      </w:r>
      <w:proofErr w:type="spellStart"/>
      <w:r w:rsidRPr="00293359">
        <w:rPr>
          <w:rFonts w:ascii="Comic Sans MS" w:hAnsi="Comic Sans MS"/>
          <w:i/>
          <w:sz w:val="20"/>
          <w:szCs w:val="20"/>
        </w:rPr>
        <w:t>SysML</w:t>
      </w:r>
      <w:proofErr w:type="spellEnd"/>
      <w:r>
        <w:rPr>
          <w:rFonts w:ascii="Comic Sans MS" w:hAnsi="Comic Sans MS"/>
          <w:i/>
          <w:sz w:val="20"/>
          <w:szCs w:val="20"/>
        </w:rPr>
        <w:t>.</w:t>
      </w:r>
    </w:p>
    <w:p w:rsidR="000609A2" w:rsidRPr="00293359" w:rsidRDefault="00293359" w:rsidP="00293359">
      <w:pPr>
        <w:pStyle w:val="Sansinterligne"/>
        <w:numPr>
          <w:ilvl w:val="0"/>
          <w:numId w:val="4"/>
        </w:numPr>
        <w:ind w:right="-853" w:hanging="426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/>
          <w:i/>
          <w:sz w:val="20"/>
          <w:szCs w:val="20"/>
        </w:rPr>
        <w:t>D’i</w:t>
      </w:r>
      <w:r w:rsidRPr="00293359">
        <w:rPr>
          <w:rFonts w:ascii="Comic Sans MS" w:hAnsi="Comic Sans MS"/>
          <w:i/>
          <w:sz w:val="20"/>
          <w:szCs w:val="20"/>
        </w:rPr>
        <w:t>dentifier et</w:t>
      </w:r>
      <w:r>
        <w:rPr>
          <w:rFonts w:ascii="Comic Sans MS" w:hAnsi="Comic Sans MS"/>
          <w:i/>
          <w:sz w:val="20"/>
          <w:szCs w:val="20"/>
        </w:rPr>
        <w:t xml:space="preserve"> </w:t>
      </w:r>
      <w:r w:rsidR="00922790">
        <w:rPr>
          <w:rFonts w:ascii="Comic Sans MS" w:hAnsi="Comic Sans MS"/>
          <w:i/>
          <w:sz w:val="20"/>
          <w:szCs w:val="20"/>
        </w:rPr>
        <w:t xml:space="preserve">de </w:t>
      </w:r>
      <w:r>
        <w:rPr>
          <w:rFonts w:ascii="Comic Sans MS" w:hAnsi="Comic Sans MS"/>
          <w:i/>
          <w:sz w:val="20"/>
          <w:szCs w:val="20"/>
        </w:rPr>
        <w:t>caractériser la chaine d’énergie à l’aide des informations du système d’</w:t>
      </w:r>
      <w:r w:rsidRPr="00293359">
        <w:rPr>
          <w:rFonts w:ascii="Comic Sans MS" w:hAnsi="Comic Sans MS"/>
          <w:i/>
          <w:sz w:val="20"/>
          <w:szCs w:val="20"/>
        </w:rPr>
        <w:t>acquisition</w:t>
      </w:r>
      <w:r>
        <w:rPr>
          <w:rFonts w:ascii="Comic Sans MS" w:hAnsi="Comic Sans MS"/>
          <w:i/>
          <w:sz w:val="20"/>
          <w:szCs w:val="20"/>
        </w:rPr>
        <w:t>.</w:t>
      </w:r>
    </w:p>
    <w:p w:rsidR="00293359" w:rsidRPr="00293359" w:rsidRDefault="00922790" w:rsidP="00293359">
      <w:pPr>
        <w:pStyle w:val="Sansinterligne"/>
        <w:numPr>
          <w:ilvl w:val="0"/>
          <w:numId w:val="4"/>
        </w:numPr>
        <w:ind w:right="-853" w:hanging="426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/>
          <w:i/>
          <w:sz w:val="20"/>
          <w:szCs w:val="20"/>
        </w:rPr>
        <w:t>De c</w:t>
      </w:r>
      <w:r w:rsidR="00293359">
        <w:rPr>
          <w:rFonts w:ascii="Comic Sans MS" w:hAnsi="Comic Sans MS"/>
          <w:i/>
          <w:sz w:val="20"/>
          <w:szCs w:val="20"/>
        </w:rPr>
        <w:t>aractériser l’</w:t>
      </w:r>
      <w:r w:rsidR="008F6ABE">
        <w:rPr>
          <w:rFonts w:ascii="Comic Sans MS" w:hAnsi="Comic Sans MS"/>
          <w:i/>
          <w:sz w:val="20"/>
          <w:szCs w:val="20"/>
        </w:rPr>
        <w:t>efficacité</w:t>
      </w:r>
      <w:r w:rsidR="00293359">
        <w:rPr>
          <w:rFonts w:ascii="Comic Sans MS" w:hAnsi="Comic Sans MS"/>
          <w:i/>
          <w:sz w:val="20"/>
          <w:szCs w:val="20"/>
        </w:rPr>
        <w:t xml:space="preserve"> énergétique de la chaine d’</w:t>
      </w:r>
      <w:r w:rsidR="00840DE6">
        <w:rPr>
          <w:rFonts w:ascii="Comic Sans MS" w:hAnsi="Comic Sans MS"/>
          <w:i/>
          <w:sz w:val="20"/>
          <w:szCs w:val="20"/>
        </w:rPr>
        <w:t>énergie.</w:t>
      </w:r>
    </w:p>
    <w:p w:rsidR="000609A2" w:rsidRPr="00562C56" w:rsidRDefault="00293359" w:rsidP="00293359">
      <w:pPr>
        <w:pStyle w:val="Paragraphedeliste"/>
        <w:ind w:left="567" w:right="-853"/>
        <w:jc w:val="both"/>
        <w:rPr>
          <w:rFonts w:ascii="Arial" w:hAnsi="Arial" w:cs="Arial"/>
          <w:b/>
          <w:u w:val="single"/>
        </w:rPr>
      </w:pPr>
      <w:r>
        <w:rPr>
          <w:rFonts w:ascii="Comic Sans MS" w:eastAsia="Calibri" w:hAnsi="Comic Sans MS"/>
          <w:i/>
          <w:sz w:val="20"/>
          <w:szCs w:val="20"/>
          <w:lang w:eastAsia="en-US"/>
        </w:rPr>
        <w:t xml:space="preserve">   </w:t>
      </w:r>
    </w:p>
    <w:p w:rsidR="000609A2" w:rsidRPr="0007103F" w:rsidRDefault="000609A2" w:rsidP="00401E27">
      <w:pPr>
        <w:pStyle w:val="Paragraphedeliste"/>
        <w:numPr>
          <w:ilvl w:val="0"/>
          <w:numId w:val="2"/>
        </w:numPr>
        <w:rPr>
          <w:rFonts w:ascii="Arial" w:hAnsi="Arial" w:cs="Arial"/>
          <w:b/>
          <w:u w:val="single"/>
        </w:rPr>
      </w:pPr>
      <w:r w:rsidRPr="0007103F">
        <w:rPr>
          <w:rFonts w:ascii="Arial" w:hAnsi="Arial" w:cs="Arial"/>
          <w:b/>
          <w:u w:val="single"/>
        </w:rPr>
        <w:t>Découverte du système</w:t>
      </w:r>
    </w:p>
    <w:p w:rsidR="000609A2" w:rsidRPr="0007103F" w:rsidRDefault="000609A2" w:rsidP="00401E27">
      <w:pPr>
        <w:rPr>
          <w:rFonts w:ascii="Arial" w:hAnsi="Arial" w:cs="Arial"/>
          <w:b/>
          <w:u w:val="single"/>
        </w:rPr>
      </w:pPr>
    </w:p>
    <w:p w:rsidR="000609A2" w:rsidRPr="00B5745C" w:rsidRDefault="000609A2" w:rsidP="00940833">
      <w:pPr>
        <w:ind w:left="-426" w:right="-853"/>
        <w:jc w:val="both"/>
        <w:rPr>
          <w:rFonts w:ascii="Comic Sans MS" w:hAnsi="Comic Sans MS" w:cs="Arial"/>
          <w:sz w:val="20"/>
          <w:szCs w:val="20"/>
          <w:lang w:eastAsia="en-US"/>
        </w:rPr>
      </w:pPr>
      <w:r w:rsidRPr="00B5745C">
        <w:rPr>
          <w:rFonts w:ascii="Comic Sans MS" w:hAnsi="Comic Sans MS" w:cs="Arial"/>
          <w:sz w:val="20"/>
          <w:szCs w:val="20"/>
          <w:lang w:eastAsia="en-US"/>
        </w:rPr>
        <w:t>Cette première partie de l’activité est consacrée à la découverte du système et de la société qui le commercialise.</w:t>
      </w:r>
    </w:p>
    <w:p w:rsidR="000609A2" w:rsidRPr="00A22B66" w:rsidRDefault="000609A2" w:rsidP="00940833">
      <w:pPr>
        <w:pStyle w:val="Sansinterligne"/>
        <w:ind w:left="-426" w:right="-853"/>
        <w:rPr>
          <w:sz w:val="20"/>
        </w:rPr>
      </w:pPr>
    </w:p>
    <w:p w:rsidR="000609A2" w:rsidRPr="0007103F" w:rsidRDefault="000609A2" w:rsidP="00401E27">
      <w:pPr>
        <w:pStyle w:val="Paragraphedeliste"/>
        <w:numPr>
          <w:ilvl w:val="1"/>
          <w:numId w:val="2"/>
        </w:numPr>
        <w:rPr>
          <w:rFonts w:ascii="Arial" w:hAnsi="Arial" w:cs="Arial"/>
          <w:b/>
          <w:bCs/>
          <w:color w:val="000000"/>
          <w:u w:val="single"/>
        </w:rPr>
      </w:pPr>
      <w:r w:rsidRPr="0007103F">
        <w:rPr>
          <w:rFonts w:ascii="Arial" w:hAnsi="Arial" w:cs="Arial"/>
          <w:b/>
          <w:bCs/>
          <w:color w:val="000000"/>
          <w:u w:val="single"/>
        </w:rPr>
        <w:t>Le contexte d’utilisation</w:t>
      </w:r>
    </w:p>
    <w:p w:rsidR="000609A2" w:rsidRPr="00B5745C" w:rsidRDefault="000609A2" w:rsidP="00B5745C">
      <w:pPr>
        <w:ind w:left="-426" w:right="-853"/>
        <w:jc w:val="both"/>
        <w:rPr>
          <w:rFonts w:ascii="Comic Sans MS" w:hAnsi="Comic Sans MS" w:cs="Arial"/>
          <w:sz w:val="20"/>
          <w:szCs w:val="20"/>
          <w:lang w:eastAsia="en-US"/>
        </w:rPr>
      </w:pPr>
    </w:p>
    <w:p w:rsidR="000609A2" w:rsidRDefault="000609A2" w:rsidP="0061189C">
      <w:pPr>
        <w:ind w:left="-426" w:right="-853"/>
        <w:jc w:val="both"/>
        <w:rPr>
          <w:rFonts w:ascii="Comic Sans MS" w:hAnsi="Comic Sans MS" w:cs="Arial"/>
          <w:sz w:val="20"/>
          <w:szCs w:val="20"/>
          <w:lang w:eastAsia="en-US"/>
        </w:rPr>
      </w:pPr>
      <w:r w:rsidRPr="00B5745C">
        <w:rPr>
          <w:rFonts w:ascii="Comic Sans MS" w:hAnsi="Comic Sans MS" w:cs="Arial"/>
          <w:sz w:val="20"/>
          <w:szCs w:val="20"/>
          <w:lang w:eastAsia="en-US"/>
        </w:rPr>
        <w:t xml:space="preserve">FIT LUX a été imaginé dans le but de sensibiliser le public à </w:t>
      </w:r>
      <w:r w:rsidR="00D92637">
        <w:rPr>
          <w:rFonts w:ascii="Comic Sans MS" w:hAnsi="Comic Sans MS" w:cs="Arial"/>
          <w:sz w:val="20"/>
          <w:szCs w:val="20"/>
          <w:lang w:eastAsia="en-US"/>
        </w:rPr>
        <w:t>la valeur de l’énergie.</w:t>
      </w:r>
    </w:p>
    <w:p w:rsidR="000609A2" w:rsidRPr="00B5745C" w:rsidRDefault="000609A2" w:rsidP="0061189C">
      <w:pPr>
        <w:ind w:left="-426" w:right="-853"/>
        <w:jc w:val="both"/>
        <w:rPr>
          <w:rFonts w:ascii="Comic Sans MS" w:hAnsi="Comic Sans MS" w:cs="Arial"/>
          <w:sz w:val="20"/>
          <w:szCs w:val="20"/>
          <w:lang w:eastAsia="en-US"/>
        </w:rPr>
      </w:pPr>
      <w:r>
        <w:rPr>
          <w:rFonts w:ascii="Comic Sans MS" w:hAnsi="Comic Sans MS" w:cs="Arial"/>
          <w:sz w:val="20"/>
          <w:szCs w:val="20"/>
          <w:lang w:eastAsia="en-US"/>
        </w:rPr>
        <w:t>Un générateur à  mouvement linéaire, produit u</w:t>
      </w:r>
      <w:r w:rsidRPr="00B5745C">
        <w:rPr>
          <w:rFonts w:ascii="Comic Sans MS" w:hAnsi="Comic Sans MS" w:cs="Arial"/>
          <w:sz w:val="20"/>
          <w:szCs w:val="20"/>
          <w:lang w:eastAsia="en-US"/>
        </w:rPr>
        <w:t xml:space="preserve">ne énergie </w:t>
      </w:r>
      <w:r>
        <w:rPr>
          <w:rFonts w:ascii="Comic Sans MS" w:hAnsi="Comic Sans MS" w:cs="Arial"/>
          <w:sz w:val="20"/>
          <w:szCs w:val="20"/>
          <w:lang w:eastAsia="en-US"/>
        </w:rPr>
        <w:t xml:space="preserve">électrique </w:t>
      </w:r>
      <w:r w:rsidRPr="00B5745C">
        <w:rPr>
          <w:rFonts w:ascii="Comic Sans MS" w:hAnsi="Comic Sans MS" w:cs="Arial"/>
          <w:sz w:val="20"/>
          <w:szCs w:val="20"/>
          <w:lang w:eastAsia="en-US"/>
        </w:rPr>
        <w:t>d’environ 20 W.</w:t>
      </w:r>
      <w:r>
        <w:rPr>
          <w:rFonts w:ascii="Comic Sans MS" w:hAnsi="Comic Sans MS" w:cs="Arial"/>
          <w:sz w:val="20"/>
          <w:szCs w:val="20"/>
          <w:lang w:eastAsia="en-US"/>
        </w:rPr>
        <w:t xml:space="preserve"> Cett</w:t>
      </w:r>
      <w:r w:rsidRPr="00B5745C">
        <w:rPr>
          <w:rFonts w:ascii="Comic Sans MS" w:hAnsi="Comic Sans MS" w:cs="Arial"/>
          <w:sz w:val="20"/>
          <w:szCs w:val="20"/>
          <w:lang w:eastAsia="en-US"/>
        </w:rPr>
        <w:t>e énergie est</w:t>
      </w:r>
      <w:r>
        <w:rPr>
          <w:rFonts w:ascii="Comic Sans MS" w:hAnsi="Comic Sans MS" w:cs="Arial"/>
          <w:sz w:val="20"/>
          <w:szCs w:val="20"/>
          <w:lang w:eastAsia="en-US"/>
        </w:rPr>
        <w:t xml:space="preserve"> </w:t>
      </w:r>
      <w:r w:rsidRPr="00B5745C">
        <w:rPr>
          <w:rFonts w:ascii="Comic Sans MS" w:hAnsi="Comic Sans MS" w:cs="Arial"/>
          <w:sz w:val="20"/>
          <w:szCs w:val="20"/>
          <w:lang w:eastAsia="en-US"/>
        </w:rPr>
        <w:t>stockée dans une batterie grâce à un chargeur.</w:t>
      </w:r>
    </w:p>
    <w:p w:rsidR="000609A2" w:rsidRDefault="000609A2" w:rsidP="00B5745C">
      <w:pPr>
        <w:ind w:left="-426" w:right="-853"/>
        <w:jc w:val="both"/>
        <w:rPr>
          <w:rFonts w:ascii="Comic Sans MS" w:hAnsi="Comic Sans MS" w:cs="Arial"/>
          <w:sz w:val="20"/>
          <w:szCs w:val="20"/>
          <w:lang w:eastAsia="en-US"/>
        </w:rPr>
      </w:pPr>
      <w:r>
        <w:rPr>
          <w:rFonts w:ascii="Comic Sans MS" w:hAnsi="Comic Sans MS" w:cs="Arial"/>
          <w:sz w:val="20"/>
          <w:szCs w:val="20"/>
          <w:lang w:eastAsia="en-US"/>
        </w:rPr>
        <w:t>U</w:t>
      </w:r>
      <w:r w:rsidRPr="00B5745C">
        <w:rPr>
          <w:rFonts w:ascii="Comic Sans MS" w:hAnsi="Comic Sans MS" w:cs="Arial"/>
          <w:sz w:val="20"/>
          <w:szCs w:val="20"/>
          <w:lang w:eastAsia="en-US"/>
        </w:rPr>
        <w:t>n système</w:t>
      </w:r>
      <w:r>
        <w:rPr>
          <w:rFonts w:ascii="Comic Sans MS" w:hAnsi="Comic Sans MS" w:cs="Arial"/>
          <w:sz w:val="20"/>
          <w:szCs w:val="20"/>
          <w:lang w:eastAsia="en-US"/>
        </w:rPr>
        <w:t xml:space="preserve"> </w:t>
      </w:r>
      <w:r w:rsidRPr="00B5745C">
        <w:rPr>
          <w:rFonts w:ascii="Comic Sans MS" w:hAnsi="Comic Sans MS" w:cs="Arial"/>
          <w:sz w:val="20"/>
          <w:szCs w:val="20"/>
          <w:lang w:eastAsia="en-US"/>
        </w:rPr>
        <w:t xml:space="preserve">de gestion électronique, </w:t>
      </w:r>
      <w:r>
        <w:rPr>
          <w:rFonts w:ascii="Comic Sans MS" w:hAnsi="Comic Sans MS" w:cs="Arial"/>
          <w:sz w:val="20"/>
          <w:szCs w:val="20"/>
          <w:lang w:eastAsia="en-US"/>
        </w:rPr>
        <w:t xml:space="preserve">permet à </w:t>
      </w:r>
      <w:r w:rsidRPr="00B5745C">
        <w:rPr>
          <w:rFonts w:ascii="Comic Sans MS" w:hAnsi="Comic Sans MS" w:cs="Arial"/>
          <w:sz w:val="20"/>
          <w:szCs w:val="20"/>
          <w:lang w:eastAsia="en-US"/>
        </w:rPr>
        <w:t xml:space="preserve">la batterie </w:t>
      </w:r>
      <w:r>
        <w:rPr>
          <w:rFonts w:ascii="Comic Sans MS" w:hAnsi="Comic Sans MS" w:cs="Arial"/>
          <w:sz w:val="20"/>
          <w:szCs w:val="20"/>
          <w:lang w:eastAsia="en-US"/>
        </w:rPr>
        <w:t>associée à une</w:t>
      </w:r>
      <w:r w:rsidRPr="00B5745C">
        <w:rPr>
          <w:rFonts w:ascii="Comic Sans MS" w:hAnsi="Comic Sans MS" w:cs="Arial"/>
          <w:sz w:val="20"/>
          <w:szCs w:val="20"/>
          <w:lang w:eastAsia="en-US"/>
        </w:rPr>
        <w:t xml:space="preserve"> diode LED </w:t>
      </w:r>
      <w:r w:rsidR="00D92637">
        <w:rPr>
          <w:rFonts w:ascii="Comic Sans MS" w:hAnsi="Comic Sans MS" w:cs="Arial"/>
          <w:sz w:val="20"/>
          <w:szCs w:val="20"/>
          <w:lang w:eastAsia="en-US"/>
        </w:rPr>
        <w:t>(</w:t>
      </w:r>
      <w:r w:rsidRPr="00B5745C">
        <w:rPr>
          <w:rFonts w:ascii="Comic Sans MS" w:hAnsi="Comic Sans MS" w:cs="Arial"/>
          <w:sz w:val="20"/>
          <w:szCs w:val="20"/>
          <w:lang w:eastAsia="en-US"/>
        </w:rPr>
        <w:t>haut rendement</w:t>
      </w:r>
      <w:r>
        <w:rPr>
          <w:rFonts w:ascii="Comic Sans MS" w:hAnsi="Comic Sans MS" w:cs="Arial"/>
          <w:sz w:val="20"/>
          <w:szCs w:val="20"/>
          <w:lang w:eastAsia="en-US"/>
        </w:rPr>
        <w:t xml:space="preserve">) de </w:t>
      </w:r>
      <w:proofErr w:type="spellStart"/>
      <w:r w:rsidR="00D92637">
        <w:rPr>
          <w:rFonts w:ascii="Comic Sans MS" w:hAnsi="Comic Sans MS" w:cs="Arial"/>
          <w:sz w:val="20"/>
          <w:szCs w:val="20"/>
          <w:lang w:eastAsia="en-US"/>
        </w:rPr>
        <w:t>ré</w:t>
      </w:r>
      <w:r w:rsidRPr="00B5745C">
        <w:rPr>
          <w:rFonts w:ascii="Comic Sans MS" w:hAnsi="Comic Sans MS" w:cs="Arial"/>
          <w:sz w:val="20"/>
          <w:szCs w:val="20"/>
          <w:lang w:eastAsia="en-US"/>
        </w:rPr>
        <w:t>stitue</w:t>
      </w:r>
      <w:r>
        <w:rPr>
          <w:rFonts w:ascii="Comic Sans MS" w:hAnsi="Comic Sans MS" w:cs="Arial"/>
          <w:sz w:val="20"/>
          <w:szCs w:val="20"/>
          <w:lang w:eastAsia="en-US"/>
        </w:rPr>
        <w:t>r</w:t>
      </w:r>
      <w:proofErr w:type="spellEnd"/>
      <w:r w:rsidRPr="00B5745C">
        <w:rPr>
          <w:rFonts w:ascii="Comic Sans MS" w:hAnsi="Comic Sans MS" w:cs="Arial"/>
          <w:sz w:val="20"/>
          <w:szCs w:val="20"/>
          <w:lang w:eastAsia="en-US"/>
        </w:rPr>
        <w:t xml:space="preserve"> sous forme de lumière, l’énergie</w:t>
      </w:r>
      <w:r>
        <w:rPr>
          <w:rFonts w:ascii="Comic Sans MS" w:hAnsi="Comic Sans MS" w:cs="Arial"/>
          <w:sz w:val="20"/>
          <w:szCs w:val="20"/>
          <w:lang w:eastAsia="en-US"/>
        </w:rPr>
        <w:t xml:space="preserve"> musculaire fournie</w:t>
      </w:r>
      <w:r w:rsidRPr="00B5745C">
        <w:rPr>
          <w:rFonts w:ascii="Comic Sans MS" w:hAnsi="Comic Sans MS" w:cs="Arial"/>
          <w:sz w:val="20"/>
          <w:szCs w:val="20"/>
          <w:lang w:eastAsia="en-US"/>
        </w:rPr>
        <w:t xml:space="preserve"> par l’utilisateur</w:t>
      </w:r>
      <w:r>
        <w:rPr>
          <w:rFonts w:ascii="Comic Sans MS" w:hAnsi="Comic Sans MS" w:cs="Arial"/>
          <w:sz w:val="20"/>
          <w:szCs w:val="20"/>
          <w:lang w:eastAsia="en-US"/>
        </w:rPr>
        <w:t>.</w:t>
      </w:r>
    </w:p>
    <w:p w:rsidR="00862264" w:rsidRPr="00EA5669" w:rsidRDefault="00862264" w:rsidP="00EA5669">
      <w:pPr>
        <w:ind w:left="-567" w:right="-853"/>
        <w:jc w:val="both"/>
        <w:rPr>
          <w:rFonts w:ascii="Comic Sans MS" w:hAnsi="Comic Sans MS" w:cs="Arial"/>
          <w:i/>
          <w:sz w:val="18"/>
          <w:szCs w:val="18"/>
          <w:lang w:eastAsia="en-US"/>
        </w:rPr>
      </w:pPr>
      <w:r w:rsidRPr="00EA5669">
        <w:rPr>
          <w:rFonts w:ascii="Comic Sans MS" w:hAnsi="Comic Sans MS" w:cs="Arial"/>
          <w:i/>
          <w:sz w:val="18"/>
          <w:szCs w:val="18"/>
          <w:lang w:eastAsia="en-US"/>
        </w:rPr>
        <w:t xml:space="preserve">La transition énergétique sera possible par la multiplicité des sources autonomes de production dont </w:t>
      </w:r>
      <w:proofErr w:type="spellStart"/>
      <w:r w:rsidRPr="00EA5669">
        <w:rPr>
          <w:rFonts w:ascii="Comic Sans MS" w:hAnsi="Comic Sans MS" w:cs="Arial"/>
          <w:i/>
          <w:sz w:val="18"/>
          <w:szCs w:val="18"/>
          <w:lang w:eastAsia="en-US"/>
        </w:rPr>
        <w:t>Fitlux</w:t>
      </w:r>
      <w:proofErr w:type="spellEnd"/>
      <w:r w:rsidRPr="00EA5669">
        <w:rPr>
          <w:rFonts w:ascii="Comic Sans MS" w:hAnsi="Comic Sans MS" w:cs="Arial"/>
          <w:i/>
          <w:sz w:val="18"/>
          <w:szCs w:val="18"/>
          <w:lang w:eastAsia="en-US"/>
        </w:rPr>
        <w:t xml:space="preserve"> propose une solution </w:t>
      </w:r>
      <w:r w:rsidR="00EA5669" w:rsidRPr="00EA5669">
        <w:rPr>
          <w:rFonts w:ascii="Comic Sans MS" w:hAnsi="Comic Sans MS" w:cs="Arial"/>
          <w:i/>
          <w:sz w:val="18"/>
          <w:szCs w:val="18"/>
          <w:lang w:eastAsia="en-US"/>
        </w:rPr>
        <w:t>pertinente.</w:t>
      </w:r>
    </w:p>
    <w:p w:rsidR="000609A2" w:rsidRPr="00B5745C" w:rsidRDefault="000609A2" w:rsidP="00B5745C">
      <w:pPr>
        <w:ind w:left="-426" w:right="-853"/>
        <w:jc w:val="both"/>
        <w:rPr>
          <w:rFonts w:ascii="Arial" w:hAnsi="Arial" w:cs="Arial"/>
          <w:color w:val="000000"/>
        </w:rPr>
      </w:pPr>
    </w:p>
    <w:p w:rsidR="000609A2" w:rsidRPr="00C56859" w:rsidRDefault="000609A2" w:rsidP="00C56859">
      <w:pPr>
        <w:autoSpaceDE w:val="0"/>
        <w:autoSpaceDN w:val="0"/>
        <w:adjustRightInd w:val="0"/>
        <w:ind w:left="-426"/>
        <w:jc w:val="both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56859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A partir du bureau </w:t>
      </w:r>
      <w:r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et </w:t>
      </w:r>
      <w:r w:rsidRPr="00C56859">
        <w:rPr>
          <w:rFonts w:ascii="Arial" w:hAnsi="Arial" w:cs="Arial"/>
          <w:b/>
          <w:bCs/>
          <w:i/>
          <w:color w:val="000000"/>
          <w:sz w:val="20"/>
          <w:szCs w:val="20"/>
        </w:rPr>
        <w:t>de l’environnement multimédia</w:t>
      </w:r>
      <w:r w:rsidR="00D92637">
        <w:rPr>
          <w:rFonts w:ascii="Arial" w:hAnsi="Arial" w:cs="Arial"/>
          <w:b/>
          <w:bCs/>
          <w:i/>
          <w:color w:val="000000"/>
          <w:sz w:val="20"/>
          <w:szCs w:val="20"/>
        </w:rPr>
        <w:t> :</w:t>
      </w:r>
    </w:p>
    <w:p w:rsidR="000609A2" w:rsidRPr="0007103F" w:rsidRDefault="000609A2" w:rsidP="00C56859">
      <w:pPr>
        <w:autoSpaceDE w:val="0"/>
        <w:autoSpaceDN w:val="0"/>
        <w:adjustRightInd w:val="0"/>
        <w:ind w:left="-426"/>
        <w:jc w:val="both"/>
        <w:rPr>
          <w:rFonts w:ascii="Arial" w:hAnsi="Arial" w:cs="Arial"/>
          <w:i/>
          <w:color w:val="000000"/>
        </w:rPr>
      </w:pPr>
    </w:p>
    <w:p w:rsidR="000609A2" w:rsidRPr="00C56859" w:rsidRDefault="00F37F1F" w:rsidP="009E646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color w:val="000000"/>
          <w:sz w:val="20"/>
          <w:szCs w:val="20"/>
        </w:rPr>
      </w:pPr>
      <w:r w:rsidRPr="00F37F1F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4" type="#_x0000_t13" style="position:absolute;left:0;text-align:left;margin-left:188.45pt;margin-top:11.4pt;width:242.5pt;height:12.15pt;z-index:251657216" fillcolor="#ffe600"/>
        </w:pict>
      </w:r>
      <w:r w:rsidR="003927C9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2784475</wp:posOffset>
            </wp:positionH>
            <wp:positionV relativeFrom="margin">
              <wp:posOffset>12193270</wp:posOffset>
            </wp:positionV>
            <wp:extent cx="3768725" cy="2108200"/>
            <wp:effectExtent l="19050" t="0" r="3175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10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27C9"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2428875</wp:posOffset>
            </wp:positionH>
            <wp:positionV relativeFrom="margin">
              <wp:posOffset>6749415</wp:posOffset>
            </wp:positionV>
            <wp:extent cx="3766820" cy="2108200"/>
            <wp:effectExtent l="19050" t="0" r="5080" b="0"/>
            <wp:wrapSquare wrapText="bothSides"/>
            <wp:docPr id="9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210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09A2" w:rsidRPr="00C56859">
        <w:rPr>
          <w:rFonts w:ascii="Comic Sans MS" w:hAnsi="Comic Sans MS" w:cs="Arial"/>
          <w:bCs/>
          <w:color w:val="000000"/>
          <w:sz w:val="20"/>
          <w:szCs w:val="20"/>
        </w:rPr>
        <w:t>Sélectionner le menu «</w:t>
      </w:r>
      <w:r w:rsidR="000609A2" w:rsidRPr="004C1D30">
        <w:rPr>
          <w:rFonts w:ascii="Comic Sans MS" w:hAnsi="Comic Sans MS" w:cs="Arial"/>
          <w:b/>
          <w:bCs/>
          <w:color w:val="000000"/>
          <w:sz w:val="20"/>
          <w:szCs w:val="20"/>
        </w:rPr>
        <w:t>LE CONTEXTE</w:t>
      </w:r>
      <w:r w:rsidR="00922790">
        <w:rPr>
          <w:rFonts w:ascii="Comic Sans MS" w:hAnsi="Comic Sans MS" w:cs="Arial"/>
          <w:bCs/>
          <w:color w:val="000000"/>
          <w:sz w:val="20"/>
          <w:szCs w:val="20"/>
        </w:rPr>
        <w:t> »</w:t>
      </w:r>
    </w:p>
    <w:p w:rsidR="000609A2" w:rsidRPr="00002765" w:rsidRDefault="00F37F1F" w:rsidP="009E646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Cs/>
          <w:color w:val="000000"/>
          <w:sz w:val="20"/>
          <w:szCs w:val="20"/>
        </w:rPr>
      </w:pPr>
      <w:r w:rsidRPr="00F37F1F">
        <w:rPr>
          <w:noProof/>
        </w:rPr>
        <w:pict>
          <v:rect id="_x0000_s1031" style="position:absolute;left:0;text-align:left;margin-left:434.95pt;margin-top:6.7pt;width:54.15pt;height:20pt;z-index:251658240" fillcolor="yellow" strokecolor="yellow" strokeweight="4pt">
            <v:fill opacity="0"/>
            <v:stroke linestyle="thinThin"/>
          </v:rect>
        </w:pict>
      </w:r>
      <w:r w:rsidR="000609A2" w:rsidRPr="00002765">
        <w:rPr>
          <w:rFonts w:ascii="Comic Sans MS" w:hAnsi="Comic Sans MS" w:cs="Arial"/>
          <w:bCs/>
          <w:color w:val="000000"/>
          <w:sz w:val="20"/>
          <w:szCs w:val="20"/>
        </w:rPr>
        <w:t xml:space="preserve">Visionner successivement les rubriques : </w:t>
      </w:r>
    </w:p>
    <w:p w:rsidR="000609A2" w:rsidRPr="0007103F" w:rsidRDefault="000609A2" w:rsidP="00C56859">
      <w:pPr>
        <w:autoSpaceDE w:val="0"/>
        <w:autoSpaceDN w:val="0"/>
        <w:adjustRightInd w:val="0"/>
        <w:ind w:left="-426"/>
        <w:jc w:val="both"/>
        <w:rPr>
          <w:rFonts w:ascii="Arial" w:hAnsi="Arial" w:cs="Arial"/>
          <w:i/>
          <w:color w:val="000000"/>
        </w:rPr>
      </w:pPr>
    </w:p>
    <w:p w:rsidR="000609A2" w:rsidRDefault="000609A2" w:rsidP="00401E27">
      <w:pPr>
        <w:autoSpaceDE w:val="0"/>
        <w:autoSpaceDN w:val="0"/>
        <w:adjustRightInd w:val="0"/>
        <w:jc w:val="both"/>
        <w:rPr>
          <w:rFonts w:cs="JHAHFK+Arial,BoldItalic"/>
          <w:b/>
          <w:bCs/>
          <w:i/>
          <w:color w:val="000000"/>
        </w:rPr>
      </w:pPr>
    </w:p>
    <w:p w:rsidR="000609A2" w:rsidRDefault="000609A2" w:rsidP="00401E27">
      <w:pPr>
        <w:autoSpaceDE w:val="0"/>
        <w:autoSpaceDN w:val="0"/>
        <w:adjustRightInd w:val="0"/>
        <w:jc w:val="both"/>
        <w:rPr>
          <w:rFonts w:cs="JHAHFK+Arial,BoldItalic"/>
          <w:b/>
          <w:bCs/>
          <w:i/>
          <w:color w:val="000000"/>
        </w:rPr>
      </w:pPr>
    </w:p>
    <w:p w:rsidR="000609A2" w:rsidRDefault="000609A2" w:rsidP="00401E27">
      <w:pPr>
        <w:autoSpaceDE w:val="0"/>
        <w:autoSpaceDN w:val="0"/>
        <w:adjustRightInd w:val="0"/>
        <w:jc w:val="both"/>
        <w:rPr>
          <w:rFonts w:cs="JHAHFK+Arial,BoldItalic"/>
          <w:b/>
          <w:bCs/>
          <w:i/>
          <w:color w:val="000000"/>
        </w:rPr>
      </w:pPr>
    </w:p>
    <w:p w:rsidR="000609A2" w:rsidRDefault="000609A2" w:rsidP="00401E27">
      <w:pPr>
        <w:autoSpaceDE w:val="0"/>
        <w:autoSpaceDN w:val="0"/>
        <w:adjustRightInd w:val="0"/>
        <w:jc w:val="both"/>
        <w:rPr>
          <w:rFonts w:cs="JHAHFK+Arial,BoldItalic"/>
          <w:b/>
          <w:bCs/>
          <w:i/>
          <w:color w:val="000000"/>
        </w:rPr>
      </w:pPr>
    </w:p>
    <w:p w:rsidR="000609A2" w:rsidRPr="00BC24F8" w:rsidRDefault="000609A2" w:rsidP="00BC24F8">
      <w:pPr>
        <w:pStyle w:val="Sansinterligne"/>
        <w:rPr>
          <w:rFonts w:ascii="Arial" w:hAnsi="Arial" w:cs="Arial"/>
        </w:rPr>
      </w:pPr>
    </w:p>
    <w:p w:rsidR="000609A2" w:rsidRDefault="000609A2" w:rsidP="00BC24F8">
      <w:pPr>
        <w:pStyle w:val="Sansinterligne"/>
        <w:rPr>
          <w:rFonts w:ascii="Arial" w:hAnsi="Arial" w:cs="Arial"/>
          <w:b/>
          <w:i/>
        </w:rPr>
      </w:pPr>
    </w:p>
    <w:p w:rsidR="000609A2" w:rsidRDefault="000609A2" w:rsidP="00BC24F8">
      <w:pPr>
        <w:pStyle w:val="Sansinterligne"/>
        <w:rPr>
          <w:rFonts w:ascii="Arial" w:hAnsi="Arial" w:cs="Arial"/>
          <w:b/>
          <w:i/>
        </w:rPr>
      </w:pPr>
    </w:p>
    <w:p w:rsidR="000609A2" w:rsidRDefault="000609A2" w:rsidP="00BC24F8">
      <w:pPr>
        <w:pStyle w:val="Sansinterligne"/>
        <w:rPr>
          <w:rFonts w:ascii="Arial" w:hAnsi="Arial" w:cs="Arial"/>
          <w:b/>
          <w:i/>
        </w:rPr>
      </w:pPr>
    </w:p>
    <w:p w:rsidR="000609A2" w:rsidRDefault="000609A2" w:rsidP="00BC24F8">
      <w:pPr>
        <w:pStyle w:val="Sansinterligne"/>
        <w:rPr>
          <w:rFonts w:ascii="Arial" w:hAnsi="Arial" w:cs="Arial"/>
          <w:b/>
          <w:i/>
        </w:rPr>
      </w:pPr>
    </w:p>
    <w:p w:rsidR="00EA5669" w:rsidRDefault="00EA5669" w:rsidP="00BC24F8">
      <w:pPr>
        <w:pStyle w:val="Sansinterligne"/>
        <w:rPr>
          <w:rFonts w:ascii="Arial" w:hAnsi="Arial" w:cs="Arial"/>
          <w:b/>
          <w:i/>
        </w:rPr>
      </w:pPr>
    </w:p>
    <w:p w:rsidR="000609A2" w:rsidRDefault="000609A2" w:rsidP="00AC40B9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n°1</w:t>
      </w:r>
      <w:r w:rsidRPr="004C1D30">
        <w:rPr>
          <w:rFonts w:ascii="Comic Sans MS" w:hAnsi="Comic Sans MS"/>
          <w:b/>
          <w:i/>
          <w:snapToGrid w:val="0"/>
          <w:sz w:val="18"/>
          <w:szCs w:val="18"/>
        </w:rPr>
        <w:t> :</w:t>
      </w:r>
    </w:p>
    <w:p w:rsidR="008F6ABE" w:rsidRPr="004C1D30" w:rsidRDefault="008F6ABE" w:rsidP="00AC40B9">
      <w:pPr>
        <w:pStyle w:val="Sansinterligne"/>
        <w:rPr>
          <w:b/>
          <w:i/>
          <w:sz w:val="18"/>
          <w:szCs w:val="18"/>
        </w:rPr>
      </w:pPr>
    </w:p>
    <w:p w:rsidR="000609A2" w:rsidRDefault="000609A2" w:rsidP="00D54466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/>
          <w:noProof/>
          <w:sz w:val="20"/>
          <w:szCs w:val="20"/>
        </w:rPr>
      </w:pPr>
      <w:r w:rsidRPr="004C1D30">
        <w:rPr>
          <w:rFonts w:ascii="Comic Sans MS" w:hAnsi="Comic Sans MS"/>
          <w:b/>
          <w:noProof/>
          <w:sz w:val="20"/>
          <w:szCs w:val="20"/>
        </w:rPr>
        <w:t>Donner</w:t>
      </w:r>
      <w:r w:rsidRPr="004C1D30">
        <w:rPr>
          <w:rFonts w:ascii="Comic Sans MS" w:hAnsi="Comic Sans MS"/>
          <w:noProof/>
          <w:sz w:val="20"/>
          <w:szCs w:val="20"/>
        </w:rPr>
        <w:t xml:space="preserve"> la fo</w:t>
      </w:r>
      <w:r w:rsidR="000A278F">
        <w:rPr>
          <w:rFonts w:ascii="Comic Sans MS" w:hAnsi="Comic Sans MS"/>
          <w:noProof/>
          <w:sz w:val="20"/>
          <w:szCs w:val="20"/>
        </w:rPr>
        <w:t>nction du système FITLUX et définir</w:t>
      </w:r>
      <w:r w:rsidR="00922790">
        <w:rPr>
          <w:rFonts w:ascii="Comic Sans MS" w:hAnsi="Comic Sans MS"/>
          <w:noProof/>
          <w:sz w:val="20"/>
          <w:szCs w:val="20"/>
        </w:rPr>
        <w:t xml:space="preserve"> le lieu où</w:t>
      </w:r>
      <w:r w:rsidR="008F6ABE">
        <w:rPr>
          <w:rFonts w:ascii="Comic Sans MS" w:hAnsi="Comic Sans MS"/>
          <w:noProof/>
          <w:sz w:val="20"/>
          <w:szCs w:val="20"/>
        </w:rPr>
        <w:t xml:space="preserve"> il a été installé</w:t>
      </w:r>
      <w:r w:rsidR="000A278F">
        <w:rPr>
          <w:rFonts w:ascii="Comic Sans MS" w:hAnsi="Comic Sans MS"/>
          <w:noProof/>
          <w:sz w:val="20"/>
          <w:szCs w:val="20"/>
        </w:rPr>
        <w:t>.</w:t>
      </w:r>
    </w:p>
    <w:p w:rsidR="000609A2" w:rsidRDefault="00F37F1F" w:rsidP="009D1F64">
      <w:pPr>
        <w:pStyle w:val="Sansinterligne"/>
        <w:rPr>
          <w:rFonts w:ascii="Arial" w:hAnsi="Arial" w:cs="Arial"/>
        </w:rPr>
      </w:pPr>
      <w:r w:rsidRPr="00F37F1F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-26.25pt;margin-top:3.55pt;width:480.85pt;height:39.8pt;z-index:251653120">
            <v:textbox style="mso-next-textbox:#_x0000_s1035">
              <w:txbxContent>
                <w:p w:rsidR="000609A2" w:rsidRDefault="000609A2">
                  <w:r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</w:rPr>
                    <w:t>Eclairer une zone isolée du réseau électrique, par le biais de l’effort musculaire de l’utilisateur</w:t>
                  </w:r>
                  <w:r w:rsidR="000A278F"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</w:rPr>
                    <w:t xml:space="preserve">. Le système a été installé autour d’un lac à </w:t>
                  </w:r>
                  <w:proofErr w:type="spellStart"/>
                  <w:r w:rsidR="000A278F"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</w:rPr>
                    <w:t>Yverdon-les-bains</w:t>
                  </w:r>
                  <w:proofErr w:type="spellEnd"/>
                  <w:r w:rsidR="000A278F"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</w:rPr>
                    <w:t xml:space="preserve"> en Suisse.</w:t>
                  </w:r>
                </w:p>
              </w:txbxContent>
            </v:textbox>
          </v:shape>
        </w:pict>
      </w:r>
    </w:p>
    <w:p w:rsidR="000609A2" w:rsidRDefault="000609A2" w:rsidP="009D1F64">
      <w:pPr>
        <w:pStyle w:val="Sansinterligne"/>
        <w:rPr>
          <w:rFonts w:ascii="Arial" w:hAnsi="Arial" w:cs="Arial"/>
        </w:rPr>
      </w:pPr>
    </w:p>
    <w:p w:rsidR="000609A2" w:rsidRDefault="008F6ABE" w:rsidP="009D1F64">
      <w:pPr>
        <w:pStyle w:val="Sansinterligne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3335020</wp:posOffset>
            </wp:positionH>
            <wp:positionV relativeFrom="margin">
              <wp:posOffset>1127125</wp:posOffset>
            </wp:positionV>
            <wp:extent cx="2954655" cy="2400935"/>
            <wp:effectExtent l="1905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139" t="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40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9A2" w:rsidRDefault="000609A2" w:rsidP="009D1F64">
      <w:pPr>
        <w:pStyle w:val="Sansinterligne"/>
        <w:rPr>
          <w:rFonts w:ascii="Arial" w:hAnsi="Arial" w:cs="Arial"/>
        </w:rPr>
      </w:pPr>
    </w:p>
    <w:p w:rsidR="000609A2" w:rsidRPr="00C56859" w:rsidRDefault="00F37F1F" w:rsidP="004A19A9">
      <w:pPr>
        <w:pStyle w:val="Sansinterligne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F37F1F">
        <w:rPr>
          <w:rFonts w:ascii="Latha" w:hAnsi="Latha"/>
          <w:noProof/>
        </w:rPr>
        <w:pict>
          <v:rect id="_x0000_s1038" style="position:absolute;margin-left:435.6pt;margin-top:10pt;width:62.2pt;height:15.55pt;z-index:251659264" fillcolor="yellow" strokecolor="yellow" strokeweight="4pt">
            <v:fill opacity="0"/>
            <v:stroke linestyle="thinThin"/>
          </v:rect>
        </w:pict>
      </w:r>
      <w:r w:rsidR="000609A2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A partir </w:t>
      </w:r>
      <w:r w:rsidR="000609A2" w:rsidRPr="00C56859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de l’environnement multimédia, </w:t>
      </w:r>
    </w:p>
    <w:p w:rsidR="000609A2" w:rsidRPr="005B7133" w:rsidRDefault="000609A2" w:rsidP="00E51E35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 w:rsidRPr="00C56859">
        <w:rPr>
          <w:rFonts w:ascii="Comic Sans MS" w:hAnsi="Comic Sans MS" w:cs="Arial"/>
          <w:bCs/>
          <w:color w:val="000000"/>
          <w:sz w:val="20"/>
          <w:szCs w:val="20"/>
        </w:rPr>
        <w:t>Séle</w:t>
      </w:r>
      <w:r>
        <w:rPr>
          <w:rFonts w:ascii="Comic Sans MS" w:hAnsi="Comic Sans MS" w:cs="Arial"/>
          <w:bCs/>
          <w:color w:val="000000"/>
          <w:sz w:val="20"/>
          <w:szCs w:val="20"/>
        </w:rPr>
        <w:t xml:space="preserve">ctionner le menu </w:t>
      </w:r>
      <w:r w:rsidR="00922790">
        <w:rPr>
          <w:rFonts w:ascii="Comic Sans MS" w:hAnsi="Comic Sans MS" w:cs="Arial"/>
          <w:bCs/>
          <w:color w:val="000000"/>
          <w:sz w:val="20"/>
          <w:szCs w:val="20"/>
        </w:rPr>
        <w:t>« </w:t>
      </w:r>
      <w:r w:rsidRPr="005B7133">
        <w:rPr>
          <w:rFonts w:ascii="Comic Sans MS" w:hAnsi="Comic Sans MS" w:cs="Arial"/>
          <w:b/>
          <w:bCs/>
          <w:color w:val="000000"/>
          <w:sz w:val="20"/>
          <w:szCs w:val="20"/>
        </w:rPr>
        <w:t>LE PRODUIT</w:t>
      </w:r>
      <w:r w:rsidR="00922790">
        <w:rPr>
          <w:rFonts w:ascii="Comic Sans MS" w:hAnsi="Comic Sans MS" w:cs="Arial"/>
          <w:b/>
          <w:bCs/>
          <w:color w:val="000000"/>
          <w:sz w:val="20"/>
          <w:szCs w:val="20"/>
        </w:rPr>
        <w:t> »</w:t>
      </w:r>
      <w:r w:rsidRPr="005B7133">
        <w:rPr>
          <w:rFonts w:ascii="Comic Sans MS" w:hAnsi="Comic Sans MS" w:cs="Arial"/>
          <w:b/>
          <w:bCs/>
          <w:color w:val="000000"/>
          <w:sz w:val="20"/>
          <w:szCs w:val="20"/>
        </w:rPr>
        <w:t xml:space="preserve"> </w:t>
      </w:r>
    </w:p>
    <w:p w:rsidR="000609A2" w:rsidRPr="0007103F" w:rsidRDefault="00F37F1F" w:rsidP="005B7133">
      <w:pPr>
        <w:pStyle w:val="Paragraphedeliste"/>
        <w:autoSpaceDE w:val="0"/>
        <w:autoSpaceDN w:val="0"/>
        <w:adjustRightInd w:val="0"/>
        <w:ind w:left="-426" w:firstLine="426"/>
        <w:jc w:val="both"/>
        <w:rPr>
          <w:rFonts w:ascii="Arial" w:hAnsi="Arial" w:cs="Arial"/>
          <w:b/>
          <w:bCs/>
          <w:i/>
          <w:color w:val="000000"/>
        </w:rPr>
      </w:pPr>
      <w:r w:rsidRPr="00F37F1F">
        <w:rPr>
          <w:noProof/>
          <w:lang w:eastAsia="en-US"/>
        </w:rPr>
        <w:pict>
          <v:shape id="_x0000_s1037" type="#_x0000_t13" style="position:absolute;left:0;text-align:left;margin-left:246.6pt;margin-top:11pt;width:185.15pt;height:15.55pt;z-index:251656192" fillcolor="#ffe600"/>
        </w:pict>
      </w:r>
      <w:r w:rsidR="000609A2" w:rsidRPr="005B7133">
        <w:rPr>
          <w:rFonts w:ascii="Comic Sans MS" w:hAnsi="Comic Sans MS"/>
          <w:noProof/>
          <w:sz w:val="20"/>
          <w:szCs w:val="20"/>
        </w:rPr>
        <w:t>Visionner la rubrique</w:t>
      </w:r>
      <w:r w:rsidR="000609A2" w:rsidRPr="00C56859">
        <w:rPr>
          <w:noProof/>
          <w:sz w:val="20"/>
          <w:szCs w:val="20"/>
        </w:rPr>
        <w:t xml:space="preserve"> : </w:t>
      </w:r>
      <w:r w:rsidR="000609A2" w:rsidRPr="0007103F">
        <w:rPr>
          <w:rFonts w:ascii="Arial" w:hAnsi="Arial" w:cs="Arial"/>
          <w:b/>
          <w:bCs/>
          <w:i/>
          <w:color w:val="000000"/>
        </w:rPr>
        <w:t xml:space="preserve">« </w:t>
      </w:r>
      <w:r w:rsidR="000609A2">
        <w:rPr>
          <w:rFonts w:ascii="Arial" w:hAnsi="Arial" w:cs="Arial"/>
          <w:b/>
          <w:bCs/>
          <w:i/>
          <w:color w:val="000000"/>
        </w:rPr>
        <w:t>Description</w:t>
      </w:r>
      <w:r w:rsidR="000609A2" w:rsidRPr="0007103F">
        <w:rPr>
          <w:rFonts w:ascii="Arial" w:hAnsi="Arial" w:cs="Arial"/>
          <w:b/>
          <w:bCs/>
          <w:i/>
          <w:color w:val="000000"/>
        </w:rPr>
        <w:t xml:space="preserve">», </w:t>
      </w:r>
    </w:p>
    <w:p w:rsidR="000609A2" w:rsidRPr="00C56859" w:rsidRDefault="008F6ABE" w:rsidP="000963DC">
      <w:pPr>
        <w:pStyle w:val="Paragraphedeliste"/>
        <w:autoSpaceDE w:val="0"/>
        <w:autoSpaceDN w:val="0"/>
        <w:adjustRightInd w:val="0"/>
        <w:ind w:left="-142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4271010</wp:posOffset>
            </wp:positionH>
            <wp:positionV relativeFrom="margin">
              <wp:posOffset>1905635</wp:posOffset>
            </wp:positionV>
            <wp:extent cx="2103755" cy="1915795"/>
            <wp:effectExtent l="19050" t="0" r="0" b="0"/>
            <wp:wrapSquare wrapText="bothSides"/>
            <wp:docPr id="15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91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9A2" w:rsidRDefault="000609A2" w:rsidP="00002765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n°2 :</w:t>
      </w:r>
    </w:p>
    <w:p w:rsidR="008F6ABE" w:rsidRPr="004C1D30" w:rsidRDefault="008F6ABE" w:rsidP="00002765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</w:p>
    <w:p w:rsidR="000609A2" w:rsidRDefault="000609A2" w:rsidP="005B73ED">
      <w:pPr>
        <w:autoSpaceDE w:val="0"/>
        <w:autoSpaceDN w:val="0"/>
        <w:adjustRightInd w:val="0"/>
        <w:ind w:left="-142"/>
        <w:jc w:val="both"/>
        <w:rPr>
          <w:rFonts w:ascii="Comic Sans MS" w:hAnsi="Comic Sans MS"/>
          <w:noProof/>
          <w:sz w:val="20"/>
          <w:szCs w:val="20"/>
        </w:rPr>
      </w:pPr>
      <w:r w:rsidRPr="005B73ED">
        <w:rPr>
          <w:rFonts w:ascii="Comic Sans MS" w:hAnsi="Comic Sans MS"/>
          <w:b/>
          <w:noProof/>
          <w:sz w:val="20"/>
          <w:szCs w:val="20"/>
        </w:rPr>
        <w:t>Donner</w:t>
      </w:r>
      <w:r w:rsidRPr="005B73ED">
        <w:rPr>
          <w:rFonts w:ascii="Comic Sans MS" w:hAnsi="Comic Sans MS"/>
          <w:noProof/>
          <w:sz w:val="20"/>
          <w:szCs w:val="20"/>
        </w:rPr>
        <w:t xml:space="preserve"> la durée d’éclairage du lampadaire pour 1</w:t>
      </w:r>
      <w:r w:rsidR="00E042AB">
        <w:rPr>
          <w:rFonts w:ascii="Comic Sans MS" w:hAnsi="Comic Sans MS"/>
          <w:noProof/>
          <w:sz w:val="20"/>
          <w:szCs w:val="20"/>
        </w:rPr>
        <w:t xml:space="preserve"> </w:t>
      </w:r>
      <w:r w:rsidRPr="005B73ED">
        <w:rPr>
          <w:rFonts w:ascii="Comic Sans MS" w:hAnsi="Comic Sans MS"/>
          <w:noProof/>
          <w:sz w:val="20"/>
          <w:szCs w:val="20"/>
        </w:rPr>
        <w:t>minute d’effort énergétique générée par l’utilisateur</w:t>
      </w:r>
    </w:p>
    <w:p w:rsidR="008F6ABE" w:rsidRPr="005B73ED" w:rsidRDefault="008F6ABE" w:rsidP="005B73ED">
      <w:p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i/>
          <w:color w:val="000000"/>
        </w:rPr>
      </w:pPr>
    </w:p>
    <w:p w:rsidR="000609A2" w:rsidRDefault="00F37F1F" w:rsidP="00515E1A">
      <w:pPr>
        <w:autoSpaceDE w:val="0"/>
        <w:autoSpaceDN w:val="0"/>
        <w:adjustRightInd w:val="0"/>
        <w:jc w:val="both"/>
        <w:rPr>
          <w:rFonts w:ascii="Arial" w:hAnsi="Arial" w:cs="Arial"/>
          <w:i/>
          <w:color w:val="000000"/>
        </w:rPr>
      </w:pPr>
      <w:r w:rsidRPr="00F37F1F">
        <w:rPr>
          <w:noProof/>
        </w:rPr>
        <w:pict>
          <v:shape id="_x0000_s1040" type="#_x0000_t202" style="position:absolute;left:0;text-align:left;margin-left:-29.9pt;margin-top:4pt;width:288.3pt;height:42.2pt;z-index:251660288">
            <v:textbox style="mso-next-textbox:#_x0000_s1040">
              <w:txbxContent>
                <w:p w:rsidR="000609A2" w:rsidRDefault="000609A2" w:rsidP="005B73ED">
                  <w:r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</w:rPr>
                    <w:t>La durée d’éclairage du lampadaire est de 15 min, pour 1 min d’effort fournie.</w:t>
                  </w:r>
                </w:p>
              </w:txbxContent>
            </v:textbox>
          </v:shape>
        </w:pict>
      </w:r>
    </w:p>
    <w:p w:rsidR="000609A2" w:rsidRDefault="000609A2" w:rsidP="009D1F64">
      <w:pPr>
        <w:pStyle w:val="Sansinterligne"/>
        <w:rPr>
          <w:rFonts w:ascii="Arial" w:hAnsi="Arial" w:cs="Arial"/>
        </w:rPr>
      </w:pPr>
    </w:p>
    <w:p w:rsidR="000609A2" w:rsidRDefault="000609A2" w:rsidP="0020700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color w:val="000000"/>
        </w:rPr>
      </w:pPr>
    </w:p>
    <w:p w:rsidR="000609A2" w:rsidRDefault="000609A2" w:rsidP="0020700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color w:val="000000"/>
        </w:rPr>
      </w:pPr>
    </w:p>
    <w:p w:rsidR="000609A2" w:rsidRDefault="000609A2" w:rsidP="0020700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color w:val="000000"/>
        </w:rPr>
      </w:pPr>
    </w:p>
    <w:p w:rsidR="000609A2" w:rsidRDefault="000609A2" w:rsidP="0020700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color w:val="000000"/>
        </w:rPr>
      </w:pPr>
    </w:p>
    <w:p w:rsidR="000609A2" w:rsidRDefault="000609A2" w:rsidP="00D24CF8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</w:t>
      </w:r>
      <w:r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3</w:t>
      </w: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 :</w:t>
      </w:r>
    </w:p>
    <w:p w:rsidR="000609A2" w:rsidRPr="004C1D30" w:rsidRDefault="000609A2" w:rsidP="00D24CF8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</w:p>
    <w:p w:rsidR="000609A2" w:rsidRDefault="000609A2" w:rsidP="004A19A9">
      <w:pPr>
        <w:autoSpaceDE w:val="0"/>
        <w:autoSpaceDN w:val="0"/>
        <w:adjustRightInd w:val="0"/>
        <w:ind w:left="-567" w:firstLine="141"/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t>A partir du cahier des charges</w:t>
      </w:r>
      <w:r>
        <w:rPr>
          <w:rFonts w:ascii="Comic Sans MS" w:hAnsi="Comic Sans MS"/>
          <w:noProof/>
          <w:sz w:val="20"/>
          <w:szCs w:val="20"/>
        </w:rPr>
        <w:t xml:space="preserve"> du constructeur complèter le diagramme </w:t>
      </w:r>
      <w:r w:rsidRPr="00257F03">
        <w:rPr>
          <w:rFonts w:ascii="Comic Sans MS" w:hAnsi="Comic Sans MS"/>
          <w:noProof/>
          <w:sz w:val="20"/>
          <w:szCs w:val="20"/>
        </w:rPr>
        <w:t>des cas d'utilisation</w:t>
      </w:r>
      <w:r>
        <w:rPr>
          <w:rFonts w:ascii="Comic Sans MS" w:hAnsi="Comic Sans MS"/>
          <w:noProof/>
          <w:sz w:val="20"/>
          <w:szCs w:val="20"/>
        </w:rPr>
        <w:t xml:space="preserve"> (</w:t>
      </w:r>
      <w:r w:rsidRPr="00257F03">
        <w:rPr>
          <w:rFonts w:ascii="Comic Sans MS" w:hAnsi="Comic Sans MS"/>
          <w:noProof/>
          <w:sz w:val="20"/>
          <w:szCs w:val="20"/>
        </w:rPr>
        <w:t>UCD)</w:t>
      </w:r>
    </w:p>
    <w:p w:rsidR="000609A2" w:rsidRPr="00257F03" w:rsidRDefault="000609A2" w:rsidP="00257F03">
      <w:pPr>
        <w:numPr>
          <w:ilvl w:val="0"/>
          <w:numId w:val="20"/>
        </w:numPr>
        <w:spacing w:before="100" w:beforeAutospacing="1" w:after="100" w:afterAutospacing="1"/>
        <w:ind w:left="326" w:right="-853"/>
        <w:rPr>
          <w:rFonts w:ascii="Comic Sans MS" w:hAnsi="Comic Sans MS"/>
          <w:noProof/>
          <w:sz w:val="20"/>
          <w:szCs w:val="20"/>
        </w:rPr>
      </w:pPr>
      <w:r w:rsidRPr="00257F03">
        <w:rPr>
          <w:rFonts w:ascii="Comic Sans MS" w:hAnsi="Comic Sans MS"/>
          <w:noProof/>
          <w:sz w:val="20"/>
          <w:szCs w:val="20"/>
        </w:rPr>
        <w:t>Il délimite la frontière entre ceux qui interagissent avec le système, les acteurs  (humains,  systèmes, fl</w:t>
      </w:r>
      <w:r w:rsidR="000A278F">
        <w:rPr>
          <w:rFonts w:ascii="Comic Sans MS" w:hAnsi="Comic Sans MS"/>
          <w:noProof/>
          <w:sz w:val="20"/>
          <w:szCs w:val="20"/>
        </w:rPr>
        <w:t>ux d'énergie, de matière, etc.) et le système lui-</w:t>
      </w:r>
      <w:r w:rsidRPr="00257F03">
        <w:rPr>
          <w:rFonts w:ascii="Comic Sans MS" w:hAnsi="Comic Sans MS"/>
          <w:noProof/>
          <w:sz w:val="20"/>
          <w:szCs w:val="20"/>
        </w:rPr>
        <w:t>même ;</w:t>
      </w:r>
    </w:p>
    <w:p w:rsidR="000609A2" w:rsidRPr="00257F03" w:rsidRDefault="000609A2" w:rsidP="00257F03">
      <w:pPr>
        <w:numPr>
          <w:ilvl w:val="0"/>
          <w:numId w:val="20"/>
        </w:numPr>
        <w:spacing w:before="100" w:beforeAutospacing="1" w:after="100" w:afterAutospacing="1"/>
        <w:ind w:left="326" w:right="-853"/>
        <w:rPr>
          <w:rFonts w:ascii="Comic Sans MS" w:hAnsi="Comic Sans MS"/>
          <w:noProof/>
          <w:sz w:val="20"/>
          <w:szCs w:val="20"/>
        </w:rPr>
      </w:pPr>
      <w:r w:rsidRPr="00257F03">
        <w:rPr>
          <w:rFonts w:ascii="Comic Sans MS" w:hAnsi="Comic Sans MS"/>
          <w:noProof/>
          <w:sz w:val="20"/>
          <w:szCs w:val="20"/>
        </w:rPr>
        <w:t>les cas d'utilisation présentent de façon organisée les fonctionnalités métier attendues du point de vue de l'utilisateur final ;</w:t>
      </w:r>
    </w:p>
    <w:p w:rsidR="000609A2" w:rsidRPr="00257F03" w:rsidRDefault="000609A2" w:rsidP="00257F03">
      <w:pPr>
        <w:numPr>
          <w:ilvl w:val="0"/>
          <w:numId w:val="20"/>
        </w:numPr>
        <w:spacing w:before="100" w:beforeAutospacing="1" w:after="100" w:afterAutospacing="1"/>
        <w:ind w:left="326" w:right="-853"/>
        <w:rPr>
          <w:rFonts w:ascii="Comic Sans MS" w:hAnsi="Comic Sans MS"/>
          <w:noProof/>
          <w:sz w:val="20"/>
          <w:szCs w:val="20"/>
        </w:rPr>
      </w:pPr>
      <w:r w:rsidRPr="008F0B5A">
        <w:rPr>
          <w:rFonts w:ascii="Comic Sans MS" w:hAnsi="Comic Sans MS"/>
          <w:noProof/>
          <w:sz w:val="20"/>
          <w:szCs w:val="20"/>
        </w:rPr>
        <w:t>Il associe les cas d'utilisation aux acteurs concernés.</w:t>
      </w:r>
    </w:p>
    <w:p w:rsidR="000609A2" w:rsidRDefault="00F37F1F" w:rsidP="0020700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color w:val="000000"/>
        </w:rPr>
      </w:pPr>
      <w:r w:rsidRPr="00F37F1F">
        <w:rPr>
          <w:noProof/>
        </w:rPr>
        <w:pict>
          <v:shape id="_x0000_s1041" type="#_x0000_t202" style="position:absolute;left:0;text-align:left;margin-left:309.6pt;margin-top:67.6pt;width:87.2pt;height:27pt;z-index:251664384" stroked="f">
            <v:textbox style="mso-next-textbox:#_x0000_s1041">
              <w:txbxContent>
                <w:p w:rsidR="00571211" w:rsidRPr="00C511CD" w:rsidRDefault="00571211" w:rsidP="00571211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C511CD">
                    <w:rPr>
                      <w:b/>
                      <w:color w:val="FF0000"/>
                      <w:sz w:val="16"/>
                      <w:szCs w:val="16"/>
                    </w:rPr>
                    <w:t>Zone isolée éclairée</w:t>
                  </w:r>
                </w:p>
              </w:txbxContent>
            </v:textbox>
          </v:shape>
        </w:pict>
      </w:r>
      <w:r w:rsidRPr="00F37F1F">
        <w:rPr>
          <w:noProof/>
        </w:rPr>
        <w:pict>
          <v:shape id="_x0000_s1042" type="#_x0000_t202" style="position:absolute;left:0;text-align:left;margin-left:-5.4pt;margin-top:94.6pt;width:55.65pt;height:33.45pt;z-index:251663360" stroked="f">
            <v:textbox style="mso-next-textbox:#_x0000_s1042">
              <w:txbxContent>
                <w:p w:rsidR="000609A2" w:rsidRPr="00C511CD" w:rsidRDefault="00571211" w:rsidP="00235485">
                  <w:pPr>
                    <w:jc w:val="center"/>
                    <w:rPr>
                      <w:b/>
                    </w:rPr>
                  </w:pPr>
                  <w:r w:rsidRPr="00C511CD">
                    <w:rPr>
                      <w:b/>
                      <w:color w:val="FF0000"/>
                      <w:sz w:val="16"/>
                      <w:szCs w:val="16"/>
                    </w:rPr>
                    <w:t>Utilisateur actif</w:t>
                  </w:r>
                </w:p>
              </w:txbxContent>
            </v:textbox>
          </v:shape>
        </w:pict>
      </w:r>
      <w:r w:rsidR="003927C9">
        <w:rPr>
          <w:rFonts w:ascii="Arial" w:hAnsi="Arial" w:cs="Arial"/>
          <w:b/>
          <w:i/>
          <w:noProof/>
          <w:color w:val="000000"/>
        </w:rPr>
        <w:drawing>
          <wp:inline distT="0" distB="0" distL="0" distR="0">
            <wp:extent cx="5141595" cy="2786380"/>
            <wp:effectExtent l="19050" t="0" r="1905" b="0"/>
            <wp:docPr id="2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9A2" w:rsidRDefault="000609A2" w:rsidP="0020700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color w:val="000000"/>
        </w:rPr>
      </w:pPr>
    </w:p>
    <w:p w:rsidR="000609A2" w:rsidRDefault="000609A2" w:rsidP="0020700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color w:val="000000"/>
        </w:rPr>
      </w:pPr>
    </w:p>
    <w:p w:rsidR="000609A2" w:rsidRDefault="000609A2" w:rsidP="0020700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color w:val="000000"/>
        </w:rPr>
      </w:pPr>
    </w:p>
    <w:p w:rsidR="000609A2" w:rsidRDefault="000609A2" w:rsidP="0020700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color w:val="000000"/>
        </w:rPr>
      </w:pPr>
    </w:p>
    <w:p w:rsidR="000609A2" w:rsidRDefault="000609A2" w:rsidP="0020700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color w:val="000000"/>
        </w:rPr>
      </w:pPr>
    </w:p>
    <w:p w:rsidR="000609A2" w:rsidRDefault="000609A2" w:rsidP="005A7311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lastRenderedPageBreak/>
        <w:t>QUESTION n°</w:t>
      </w:r>
      <w:r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4</w:t>
      </w: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 :</w:t>
      </w:r>
    </w:p>
    <w:p w:rsidR="000609A2" w:rsidRDefault="00922790" w:rsidP="005A7311">
      <w:pPr>
        <w:autoSpaceDE w:val="0"/>
        <w:autoSpaceDN w:val="0"/>
        <w:adjustRightInd w:val="0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Expliquer</w:t>
      </w:r>
      <w:r w:rsidR="000609A2">
        <w:rPr>
          <w:rFonts w:ascii="Comic Sans MS" w:hAnsi="Comic Sans MS"/>
          <w:noProof/>
          <w:sz w:val="20"/>
          <w:szCs w:val="20"/>
        </w:rPr>
        <w:t xml:space="preserve"> pourquoi l’utilisateur  et la zone de visibilité </w:t>
      </w:r>
      <w:r w:rsidR="000609A2" w:rsidRPr="005A7311">
        <w:rPr>
          <w:rFonts w:ascii="Comic Sans MS" w:hAnsi="Comic Sans MS"/>
          <w:noProof/>
          <w:sz w:val="20"/>
          <w:szCs w:val="20"/>
        </w:rPr>
        <w:t xml:space="preserve">sont </w:t>
      </w:r>
      <w:r w:rsidR="000609A2">
        <w:rPr>
          <w:rFonts w:ascii="Comic Sans MS" w:hAnsi="Comic Sans MS"/>
          <w:noProof/>
          <w:sz w:val="20"/>
          <w:szCs w:val="20"/>
        </w:rPr>
        <w:t>associés au cas d'utilisation "Eclairer une zone par le biais de l’éffort de l’utilisateur</w:t>
      </w:r>
      <w:r w:rsidR="000609A2" w:rsidRPr="005A7311">
        <w:rPr>
          <w:rFonts w:ascii="Comic Sans MS" w:hAnsi="Comic Sans MS"/>
          <w:noProof/>
          <w:sz w:val="20"/>
          <w:szCs w:val="20"/>
        </w:rPr>
        <w:t xml:space="preserve">". </w:t>
      </w:r>
    </w:p>
    <w:p w:rsidR="000609A2" w:rsidRDefault="00F37F1F" w:rsidP="005A7311">
      <w:pPr>
        <w:autoSpaceDE w:val="0"/>
        <w:autoSpaceDN w:val="0"/>
        <w:adjustRightInd w:val="0"/>
        <w:rPr>
          <w:rFonts w:ascii="Comic Sans MS" w:hAnsi="Comic Sans MS"/>
          <w:noProof/>
          <w:sz w:val="20"/>
          <w:szCs w:val="20"/>
        </w:rPr>
      </w:pPr>
      <w:r w:rsidRPr="00F37F1F">
        <w:rPr>
          <w:noProof/>
        </w:rPr>
        <w:pict>
          <v:shape id="_x0000_s1043" type="#_x0000_t202" style="position:absolute;margin-left:-18.35pt;margin-top:11pt;width:507.35pt;height:31.25pt;z-index:251661312">
            <v:textbox style="mso-next-textbox:#_x0000_s1043">
              <w:txbxContent>
                <w:p w:rsidR="000609A2" w:rsidRPr="00540E21" w:rsidRDefault="000609A2" w:rsidP="00540E21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Arial"/>
                      <w:color w:val="FF0000"/>
                      <w:sz w:val="20"/>
                      <w:szCs w:val="20"/>
                    </w:rPr>
                  </w:pPr>
                  <w:r w:rsidRPr="00540E21"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</w:rPr>
                    <w:t>Parce qu’il</w:t>
                  </w:r>
                  <w:r w:rsidR="00E6766A"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</w:rPr>
                    <w:t xml:space="preserve"> est à l’origine </w:t>
                  </w:r>
                  <w:r w:rsidRPr="00540E21"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</w:rPr>
                    <w:t>de la réalisati</w:t>
                  </w:r>
                  <w:r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</w:rPr>
                    <w:t>on de cette fonction lorsqu’il active la génératrice</w:t>
                  </w:r>
                  <w:r w:rsidRPr="00540E21"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</w:rPr>
                    <w:t xml:space="preserve">. </w:t>
                  </w:r>
                </w:p>
              </w:txbxContent>
            </v:textbox>
          </v:shape>
        </w:pict>
      </w:r>
    </w:p>
    <w:p w:rsidR="000609A2" w:rsidRDefault="000609A2" w:rsidP="005A7311">
      <w:pPr>
        <w:autoSpaceDE w:val="0"/>
        <w:autoSpaceDN w:val="0"/>
        <w:adjustRightInd w:val="0"/>
        <w:rPr>
          <w:rFonts w:ascii="Comic Sans MS" w:hAnsi="Comic Sans MS"/>
          <w:noProof/>
          <w:sz w:val="20"/>
          <w:szCs w:val="20"/>
        </w:rPr>
      </w:pPr>
    </w:p>
    <w:p w:rsidR="000609A2" w:rsidRDefault="000609A2" w:rsidP="005A7311">
      <w:pPr>
        <w:autoSpaceDE w:val="0"/>
        <w:autoSpaceDN w:val="0"/>
        <w:adjustRightInd w:val="0"/>
        <w:rPr>
          <w:rFonts w:ascii="Comic Sans MS" w:hAnsi="Comic Sans MS"/>
          <w:noProof/>
          <w:sz w:val="20"/>
          <w:szCs w:val="20"/>
        </w:rPr>
      </w:pPr>
    </w:p>
    <w:p w:rsidR="000609A2" w:rsidRDefault="000609A2" w:rsidP="005A7311">
      <w:pPr>
        <w:autoSpaceDE w:val="0"/>
        <w:autoSpaceDN w:val="0"/>
        <w:adjustRightInd w:val="0"/>
        <w:rPr>
          <w:rFonts w:ascii="Comic Sans MS" w:hAnsi="Comic Sans MS"/>
          <w:noProof/>
          <w:sz w:val="20"/>
          <w:szCs w:val="20"/>
        </w:rPr>
      </w:pPr>
    </w:p>
    <w:p w:rsidR="000609A2" w:rsidRDefault="000609A2" w:rsidP="00583252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</w:t>
      </w:r>
      <w:r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5</w:t>
      </w: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 :</w:t>
      </w:r>
    </w:p>
    <w:p w:rsidR="000609A2" w:rsidRPr="00583252" w:rsidRDefault="00922790" w:rsidP="00583252">
      <w:pPr>
        <w:autoSpaceDE w:val="0"/>
        <w:autoSpaceDN w:val="0"/>
        <w:adjustRightInd w:val="0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Expliquer</w:t>
      </w:r>
      <w:r w:rsidR="000609A2">
        <w:rPr>
          <w:rFonts w:ascii="Comic Sans MS" w:hAnsi="Comic Sans MS"/>
          <w:noProof/>
          <w:sz w:val="20"/>
          <w:szCs w:val="20"/>
        </w:rPr>
        <w:t xml:space="preserve"> pourquoi l’utilisateur actif</w:t>
      </w:r>
      <w:r w:rsidR="000609A2" w:rsidRPr="00583252">
        <w:rPr>
          <w:rFonts w:ascii="Comic Sans MS" w:hAnsi="Comic Sans MS"/>
          <w:noProof/>
          <w:sz w:val="20"/>
          <w:szCs w:val="20"/>
        </w:rPr>
        <w:t xml:space="preserve"> n'est pas</w:t>
      </w:r>
      <w:r w:rsidR="000609A2">
        <w:rPr>
          <w:rFonts w:ascii="Comic Sans MS" w:hAnsi="Comic Sans MS"/>
          <w:noProof/>
          <w:sz w:val="20"/>
          <w:szCs w:val="20"/>
        </w:rPr>
        <w:t xml:space="preserve"> associé au cas d'utilisation "Assurer un éclairage isolé suivant l’éffort de l’utilisateur</w:t>
      </w:r>
      <w:r w:rsidR="000609A2" w:rsidRPr="00583252">
        <w:rPr>
          <w:rFonts w:ascii="Comic Sans MS" w:hAnsi="Comic Sans MS"/>
          <w:noProof/>
          <w:sz w:val="20"/>
          <w:szCs w:val="20"/>
        </w:rPr>
        <w:t xml:space="preserve"> </w:t>
      </w:r>
      <w:r w:rsidR="000609A2">
        <w:rPr>
          <w:rFonts w:ascii="Comic Sans MS" w:hAnsi="Comic Sans MS"/>
          <w:noProof/>
          <w:sz w:val="20"/>
          <w:szCs w:val="20"/>
        </w:rPr>
        <w:t>"</w:t>
      </w:r>
      <w:r w:rsidR="000609A2" w:rsidRPr="00583252">
        <w:rPr>
          <w:rFonts w:ascii="Comic Sans MS" w:hAnsi="Comic Sans MS"/>
          <w:noProof/>
          <w:sz w:val="20"/>
          <w:szCs w:val="20"/>
        </w:rPr>
        <w:t xml:space="preserve">. </w:t>
      </w:r>
    </w:p>
    <w:p w:rsidR="000609A2" w:rsidRDefault="00F37F1F" w:rsidP="005A731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F37F1F">
        <w:rPr>
          <w:noProof/>
        </w:rPr>
        <w:pict>
          <v:shape id="_x0000_s1044" type="#_x0000_t202" style="position:absolute;margin-left:-18.35pt;margin-top:5.2pt;width:507.35pt;height:55.7pt;z-index:251662336">
            <v:textbox style="mso-next-textbox:#_x0000_s1044">
              <w:txbxContent>
                <w:p w:rsidR="000609A2" w:rsidRPr="002C3023" w:rsidRDefault="000609A2" w:rsidP="002C3023">
                  <w:pPr>
                    <w:pStyle w:val="Sansinterligne"/>
                    <w:rPr>
                      <w:rFonts w:ascii="Comic Sans MS" w:hAnsi="Comic Sans MS" w:cs="Arial"/>
                      <w:color w:val="FF0000"/>
                    </w:rPr>
                  </w:pPr>
                  <w:r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  <w:lang w:eastAsia="fr-FR"/>
                    </w:rPr>
                    <w:t xml:space="preserve">Parce que c’est le luminaire </w:t>
                  </w:r>
                  <w:proofErr w:type="spellStart"/>
                  <w:r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  <w:lang w:eastAsia="fr-FR"/>
                    </w:rPr>
                    <w:t>FitLux</w:t>
                  </w:r>
                  <w:proofErr w:type="spellEnd"/>
                  <w:r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  <w:lang w:eastAsia="fr-FR"/>
                    </w:rPr>
                    <w:t xml:space="preserve"> </w:t>
                  </w:r>
                  <w:r w:rsidRPr="002C3023"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  <w:lang w:eastAsia="fr-FR"/>
                    </w:rPr>
                    <w:t xml:space="preserve"> qui est à l’origine du déroule</w:t>
                  </w:r>
                  <w:r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  <w:lang w:eastAsia="fr-FR"/>
                    </w:rPr>
                    <w:t>ment de cette fon</w:t>
                  </w:r>
                  <w:r w:rsidR="00EF5478"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  <w:lang w:eastAsia="fr-FR"/>
                    </w:rPr>
                    <w:t>ction</w:t>
                  </w:r>
                  <w:r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  <w:lang w:eastAsia="fr-FR"/>
                    </w:rPr>
                    <w:t xml:space="preserve">. </w:t>
                  </w:r>
                  <w:r w:rsidR="00E042AB"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  <w:lang w:eastAsia="fr-FR"/>
                    </w:rPr>
                    <w:t>L’utilisateur</w:t>
                  </w:r>
                  <w:r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  <w:lang w:eastAsia="fr-FR"/>
                    </w:rPr>
                    <w:t xml:space="preserve"> actif  n</w:t>
                  </w:r>
                  <w:r w:rsidRPr="002C3023"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  <w:lang w:eastAsia="fr-FR"/>
                    </w:rPr>
                    <w:t xml:space="preserve">’intervient pas directement sur ce service. L’usager </w:t>
                  </w:r>
                  <w:r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  <w:lang w:eastAsia="fr-FR"/>
                    </w:rPr>
                    <w:t>passif</w:t>
                  </w:r>
                  <w:r w:rsidRPr="002C3023"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  <w:lang w:eastAsia="fr-FR"/>
                    </w:rPr>
                    <w:t xml:space="preserve"> par contre, est directement concerné</w:t>
                  </w:r>
                  <w:r w:rsidR="00EF5478"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  <w:lang w:eastAsia="fr-FR"/>
                    </w:rPr>
                    <w:t xml:space="preserve"> car il bénéficie sans intervention de sa part</w:t>
                  </w:r>
                  <w:r w:rsidR="00E6766A"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  <w:lang w:eastAsia="fr-FR"/>
                    </w:rPr>
                    <w:t xml:space="preserve"> de</w:t>
                  </w:r>
                  <w:r w:rsidR="00EF5478"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  <w:lang w:eastAsia="fr-FR"/>
                    </w:rPr>
                    <w:t xml:space="preserve"> l’éclairage de la zone</w:t>
                  </w:r>
                  <w:r w:rsidRPr="002C3023"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  <w:lang w:eastAsia="fr-FR"/>
                    </w:rPr>
                    <w:t>. C’est pour cela qu’il y est associé</w:t>
                  </w:r>
                  <w:r w:rsidR="00922790"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0609A2" w:rsidRPr="002C3023" w:rsidRDefault="000609A2" w:rsidP="002C3023">
                  <w:pPr>
                    <w:pStyle w:val="Sansinterligne"/>
                    <w:rPr>
                      <w:rFonts w:ascii="Comic Sans MS" w:hAnsi="Comic Sans MS" w:cs="Arial"/>
                      <w:color w:val="FF0000"/>
                    </w:rPr>
                  </w:pPr>
                </w:p>
                <w:p w:rsidR="000609A2" w:rsidRPr="002C3023" w:rsidRDefault="000609A2" w:rsidP="002C3023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</w:p>
    <w:p w:rsidR="000609A2" w:rsidRDefault="000609A2" w:rsidP="005A731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0609A2" w:rsidRDefault="000609A2" w:rsidP="005A731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0609A2" w:rsidRPr="005A7311" w:rsidRDefault="000609A2" w:rsidP="005A731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0609A2" w:rsidRDefault="000609A2" w:rsidP="00CA2F53">
      <w:pPr>
        <w:pStyle w:val="Sansinterligne"/>
        <w:rPr>
          <w:rFonts w:ascii="Arial" w:hAnsi="Arial" w:cs="Arial"/>
        </w:rPr>
      </w:pPr>
    </w:p>
    <w:p w:rsidR="000609A2" w:rsidRDefault="000609A2" w:rsidP="00CA2F53">
      <w:pPr>
        <w:pStyle w:val="Sansinterligne"/>
        <w:rPr>
          <w:rFonts w:ascii="Arial" w:hAnsi="Arial" w:cs="Arial"/>
        </w:rPr>
      </w:pPr>
    </w:p>
    <w:p w:rsidR="00506557" w:rsidRDefault="00506557" w:rsidP="00CA2F53">
      <w:pPr>
        <w:pStyle w:val="Sansinterligne"/>
        <w:rPr>
          <w:rFonts w:ascii="Arial" w:hAnsi="Arial" w:cs="Arial"/>
        </w:rPr>
      </w:pPr>
    </w:p>
    <w:p w:rsidR="00F85E07" w:rsidRDefault="00F85E07" w:rsidP="00F85E07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</w:t>
      </w:r>
      <w:r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6</w:t>
      </w: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 :</w:t>
      </w:r>
    </w:p>
    <w:p w:rsidR="00225C5F" w:rsidRDefault="00C24CD8" w:rsidP="00F85E07">
      <w:pPr>
        <w:autoSpaceDE w:val="0"/>
        <w:autoSpaceDN w:val="0"/>
        <w:adjustRightInd w:val="0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A partir du diagrame Sys ML </w:t>
      </w:r>
      <w:r w:rsidR="00225C5F">
        <w:rPr>
          <w:rFonts w:ascii="Comic Sans MS" w:hAnsi="Comic Sans MS"/>
          <w:noProof/>
          <w:sz w:val="20"/>
          <w:szCs w:val="20"/>
        </w:rPr>
        <w:t>ci-dessous et les données contenu</w:t>
      </w:r>
      <w:r w:rsidR="00E6766A">
        <w:rPr>
          <w:rFonts w:ascii="Comic Sans MS" w:hAnsi="Comic Sans MS"/>
          <w:noProof/>
          <w:sz w:val="20"/>
          <w:szCs w:val="20"/>
        </w:rPr>
        <w:t>es dans le contexte de l’EMP :</w:t>
      </w:r>
    </w:p>
    <w:p w:rsidR="00225C5F" w:rsidRPr="00225C5F" w:rsidRDefault="00C511CD" w:rsidP="00225C5F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-587375</wp:posOffset>
            </wp:positionH>
            <wp:positionV relativeFrom="margin">
              <wp:posOffset>4490085</wp:posOffset>
            </wp:positionV>
            <wp:extent cx="7113270" cy="3402965"/>
            <wp:effectExtent l="19050" t="0" r="0" b="0"/>
            <wp:wrapSquare wrapText="bothSides"/>
            <wp:docPr id="1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C5F">
        <w:rPr>
          <w:rFonts w:ascii="Comic Sans MS" w:hAnsi="Comic Sans MS" w:cs="Arial"/>
          <w:bCs/>
          <w:color w:val="000000"/>
          <w:sz w:val="20"/>
          <w:szCs w:val="20"/>
        </w:rPr>
        <w:t>Rédiger les 2 contraintes principales e</w:t>
      </w:r>
      <w:r w:rsidR="005D0DCD">
        <w:rPr>
          <w:rFonts w:ascii="Comic Sans MS" w:hAnsi="Comic Sans MS" w:cs="Arial"/>
          <w:bCs/>
          <w:color w:val="000000"/>
          <w:sz w:val="20"/>
          <w:szCs w:val="20"/>
        </w:rPr>
        <w:t xml:space="preserve">ntre le système Fit LUX et son </w:t>
      </w:r>
      <w:r w:rsidR="000711CF">
        <w:rPr>
          <w:rFonts w:ascii="Comic Sans MS" w:hAnsi="Comic Sans MS" w:cs="Arial"/>
          <w:bCs/>
          <w:color w:val="000000"/>
          <w:sz w:val="20"/>
          <w:szCs w:val="20"/>
        </w:rPr>
        <w:t>environnement</w:t>
      </w:r>
      <w:r w:rsidR="00225C5F">
        <w:rPr>
          <w:rFonts w:ascii="Comic Sans MS" w:hAnsi="Comic Sans MS" w:cs="Arial"/>
          <w:bCs/>
          <w:color w:val="000000"/>
          <w:sz w:val="20"/>
          <w:szCs w:val="20"/>
        </w:rPr>
        <w:t>.</w:t>
      </w:r>
    </w:p>
    <w:p w:rsidR="00225C5F" w:rsidRPr="00225C5F" w:rsidRDefault="00225C5F" w:rsidP="00225C5F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>Rédiger les 2 contraintes principales entr</w:t>
      </w:r>
      <w:r w:rsidR="00922790">
        <w:rPr>
          <w:rFonts w:ascii="Comic Sans MS" w:hAnsi="Comic Sans MS" w:cs="Arial"/>
          <w:bCs/>
          <w:color w:val="000000"/>
          <w:sz w:val="20"/>
          <w:szCs w:val="20"/>
        </w:rPr>
        <w:t>e le système Fit LUX et la socié</w:t>
      </w:r>
      <w:r>
        <w:rPr>
          <w:rFonts w:ascii="Comic Sans MS" w:hAnsi="Comic Sans MS" w:cs="Arial"/>
          <w:bCs/>
          <w:color w:val="000000"/>
          <w:sz w:val="20"/>
          <w:szCs w:val="20"/>
        </w:rPr>
        <w:t>té.</w:t>
      </w:r>
    </w:p>
    <w:p w:rsidR="00225C5F" w:rsidRDefault="00225C5F" w:rsidP="00225C5F">
      <w:pPr>
        <w:autoSpaceDE w:val="0"/>
        <w:autoSpaceDN w:val="0"/>
        <w:adjustRightInd w:val="0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</w:p>
    <w:p w:rsidR="00225C5F" w:rsidRPr="00225C5F" w:rsidRDefault="00225C5F" w:rsidP="00225C5F">
      <w:pPr>
        <w:autoSpaceDE w:val="0"/>
        <w:autoSpaceDN w:val="0"/>
        <w:adjustRightInd w:val="0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</w:p>
    <w:p w:rsidR="00506557" w:rsidRDefault="00506557" w:rsidP="00CA2F53">
      <w:pPr>
        <w:pStyle w:val="Sansinterligne"/>
        <w:rPr>
          <w:rFonts w:ascii="Arial" w:hAnsi="Arial" w:cs="Arial"/>
        </w:rPr>
      </w:pPr>
    </w:p>
    <w:p w:rsidR="00E042AB" w:rsidRDefault="00E042AB" w:rsidP="00CA2F53">
      <w:pPr>
        <w:pStyle w:val="Sansinterligne"/>
        <w:rPr>
          <w:rFonts w:ascii="Arial" w:hAnsi="Arial" w:cs="Arial"/>
        </w:rPr>
      </w:pPr>
    </w:p>
    <w:p w:rsidR="00506557" w:rsidRDefault="00F37F1F" w:rsidP="00CA2F53">
      <w:pPr>
        <w:pStyle w:val="Sansinterligne"/>
        <w:rPr>
          <w:rFonts w:ascii="Arial" w:hAnsi="Arial" w:cs="Arial"/>
        </w:rPr>
      </w:pPr>
      <w:r w:rsidRPr="00F37F1F">
        <w:rPr>
          <w:rFonts w:ascii="Latha" w:hAnsi="Latha"/>
          <w:noProof/>
          <w:szCs w:val="24"/>
        </w:rPr>
        <w:pict>
          <v:shape id="_x0000_s1078" type="#_x0000_t202" style="position:absolute;margin-left:121.15pt;margin-top:43.05pt;width:120.35pt;height:81.4pt;z-index:251712512" stroked="f">
            <v:textbox style="mso-next-textbox:#_x0000_s1078">
              <w:txbxContent>
                <w:p w:rsidR="00571211" w:rsidRPr="00571211" w:rsidRDefault="00790F50" w:rsidP="0010760D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>Le système doit être respectueux de l’environnement et n’utiliser que des énergie</w:t>
                  </w:r>
                  <w:r w:rsidR="0010760D">
                    <w:rPr>
                      <w:color w:val="FF0000"/>
                      <w:sz w:val="16"/>
                      <w:szCs w:val="16"/>
                    </w:rPr>
                    <w:t>s renouvelables</w:t>
                  </w:r>
                </w:p>
              </w:txbxContent>
            </v:textbox>
          </v:shape>
        </w:pict>
      </w:r>
    </w:p>
    <w:p w:rsidR="00E042AB" w:rsidRDefault="00F37F1F" w:rsidP="00CA2F53">
      <w:pPr>
        <w:pStyle w:val="Sansinterligne"/>
        <w:rPr>
          <w:rFonts w:ascii="Arial" w:hAnsi="Arial" w:cs="Arial"/>
        </w:rPr>
      </w:pPr>
      <w:r w:rsidRPr="00F37F1F">
        <w:rPr>
          <w:rFonts w:ascii="Latha" w:hAnsi="Latha"/>
          <w:noProof/>
          <w:szCs w:val="24"/>
        </w:rPr>
        <w:pict>
          <v:shape id="_x0000_s1079" type="#_x0000_t202" style="position:absolute;margin-left:122.4pt;margin-top:171.25pt;width:125.4pt;height:72.65pt;z-index:251713536" stroked="f">
            <v:textbox style="mso-next-textbox:#_x0000_s1079">
              <w:txbxContent>
                <w:p w:rsidR="0010760D" w:rsidRPr="00571211" w:rsidRDefault="0010760D" w:rsidP="00E042AB">
                  <w:pPr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>Le système doit être pédagogique et sensibiliser les citoyens à la notion de production et consommation d’énergie</w:t>
                  </w:r>
                </w:p>
              </w:txbxContent>
            </v:textbox>
          </v:shape>
        </w:pict>
      </w:r>
    </w:p>
    <w:p w:rsidR="00E042AB" w:rsidRDefault="00E042AB" w:rsidP="00CA2F53">
      <w:pPr>
        <w:pStyle w:val="Sansinterligne"/>
        <w:rPr>
          <w:rFonts w:ascii="Arial" w:hAnsi="Arial" w:cs="Arial"/>
        </w:rPr>
      </w:pPr>
    </w:p>
    <w:p w:rsidR="00E042AB" w:rsidRDefault="00E042AB" w:rsidP="00CA2F53">
      <w:pPr>
        <w:pStyle w:val="Sansinterligne"/>
        <w:rPr>
          <w:rFonts w:ascii="Arial" w:hAnsi="Arial" w:cs="Arial"/>
        </w:rPr>
      </w:pPr>
    </w:p>
    <w:p w:rsidR="00E042AB" w:rsidRDefault="00E042AB" w:rsidP="00CA2F53">
      <w:pPr>
        <w:pStyle w:val="Sansinterligne"/>
        <w:rPr>
          <w:rFonts w:ascii="Arial" w:hAnsi="Arial" w:cs="Arial"/>
        </w:rPr>
      </w:pPr>
    </w:p>
    <w:p w:rsidR="00E042AB" w:rsidRDefault="00E042AB" w:rsidP="00CA2F53">
      <w:pPr>
        <w:pStyle w:val="Sansinterligne"/>
        <w:rPr>
          <w:rFonts w:ascii="Arial" w:hAnsi="Arial" w:cs="Arial"/>
        </w:rPr>
      </w:pPr>
    </w:p>
    <w:p w:rsidR="00E042AB" w:rsidRDefault="00E042AB" w:rsidP="00CA2F53">
      <w:pPr>
        <w:pStyle w:val="Sansinterligne"/>
        <w:rPr>
          <w:rFonts w:ascii="Arial" w:hAnsi="Arial" w:cs="Arial"/>
        </w:rPr>
      </w:pPr>
    </w:p>
    <w:p w:rsidR="00506557" w:rsidRDefault="00506557" w:rsidP="00CA2F53">
      <w:pPr>
        <w:pStyle w:val="Sansinterligne"/>
        <w:rPr>
          <w:rFonts w:ascii="Arial" w:hAnsi="Arial" w:cs="Arial"/>
        </w:rPr>
      </w:pPr>
    </w:p>
    <w:p w:rsidR="00F851D2" w:rsidRPr="0007103F" w:rsidRDefault="00C511CD" w:rsidP="00C511CD">
      <w:pPr>
        <w:pStyle w:val="Sansinterligne"/>
        <w:numPr>
          <w:ilvl w:val="0"/>
          <w:numId w:val="2"/>
        </w:num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Analyse d</w:t>
      </w:r>
      <w:r w:rsidR="00506557">
        <w:rPr>
          <w:rFonts w:ascii="Arial" w:hAnsi="Arial" w:cs="Arial"/>
          <w:b/>
          <w:u w:val="single"/>
        </w:rPr>
        <w:t>e la chaine d’énergie</w:t>
      </w:r>
      <w:r w:rsidR="00F851D2">
        <w:rPr>
          <w:rFonts w:ascii="Arial" w:hAnsi="Arial" w:cs="Arial"/>
          <w:b/>
          <w:u w:val="single"/>
        </w:rPr>
        <w:t xml:space="preserve"> </w:t>
      </w:r>
    </w:p>
    <w:p w:rsidR="000609A2" w:rsidRDefault="000609A2" w:rsidP="00CA2F53">
      <w:pPr>
        <w:pStyle w:val="Sansinterligne"/>
        <w:rPr>
          <w:rFonts w:ascii="Arial" w:hAnsi="Arial" w:cs="Arial"/>
        </w:rPr>
      </w:pPr>
    </w:p>
    <w:p w:rsidR="006F43B9" w:rsidRPr="00C56859" w:rsidRDefault="006F43B9" w:rsidP="006F43B9">
      <w:pPr>
        <w:pStyle w:val="Sansinterligne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</w:t>
      </w:r>
      <w:r w:rsidR="00E93403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7</w:t>
      </w: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 :</w:t>
      </w:r>
      <w:r w:rsidR="005D0DCD" w:rsidRPr="005D0DCD">
        <w:rPr>
          <w:rFonts w:ascii="Comic Sans MS" w:hAnsi="Comic Sans MS"/>
          <w:b/>
          <w:i/>
          <w:snapToGrid w:val="0"/>
          <w:sz w:val="18"/>
          <w:szCs w:val="18"/>
        </w:rPr>
        <w:t xml:space="preserve">  </w:t>
      </w:r>
      <w:r>
        <w:rPr>
          <w:rFonts w:ascii="Arial" w:hAnsi="Arial" w:cs="Arial"/>
          <w:b/>
          <w:bCs/>
          <w:i/>
          <w:color w:val="000000"/>
          <w:sz w:val="20"/>
          <w:szCs w:val="20"/>
        </w:rPr>
        <w:t>A partir  de l’environnement multimédia EMP.</w:t>
      </w:r>
      <w:r w:rsidR="005B75BD" w:rsidRPr="005B75BD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</w:t>
      </w:r>
      <w:r w:rsidR="005B75BD">
        <w:rPr>
          <w:rFonts w:ascii="Arial" w:hAnsi="Arial" w:cs="Arial"/>
          <w:b/>
          <w:bCs/>
          <w:i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779145" cy="182880"/>
            <wp:effectExtent l="19050" t="0" r="1905" b="0"/>
            <wp:docPr id="43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3B9" w:rsidRPr="0007103F" w:rsidRDefault="006F43B9" w:rsidP="006F43B9">
      <w:pPr>
        <w:autoSpaceDE w:val="0"/>
        <w:autoSpaceDN w:val="0"/>
        <w:adjustRightInd w:val="0"/>
        <w:ind w:left="-426"/>
        <w:jc w:val="both"/>
        <w:rPr>
          <w:rFonts w:ascii="Arial" w:hAnsi="Arial" w:cs="Arial"/>
          <w:i/>
          <w:color w:val="000000"/>
        </w:rPr>
      </w:pPr>
    </w:p>
    <w:p w:rsidR="006F43B9" w:rsidRPr="00852097" w:rsidRDefault="006F43B9" w:rsidP="006F43B9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426" w:firstLine="426"/>
        <w:jc w:val="both"/>
        <w:rPr>
          <w:rFonts w:ascii="Arial" w:hAnsi="Arial" w:cs="Arial"/>
          <w:b/>
          <w:bCs/>
          <w:i/>
          <w:color w:val="000000"/>
        </w:rPr>
      </w:pPr>
      <w:r w:rsidRPr="00852097">
        <w:rPr>
          <w:rFonts w:ascii="Comic Sans MS" w:hAnsi="Comic Sans MS" w:cs="Arial"/>
          <w:bCs/>
          <w:color w:val="000000"/>
          <w:sz w:val="20"/>
          <w:szCs w:val="20"/>
        </w:rPr>
        <w:t xml:space="preserve">Sélectionner le menu « </w:t>
      </w:r>
      <w:r w:rsidR="00852097" w:rsidRPr="00852097">
        <w:rPr>
          <w:rFonts w:ascii="Comic Sans MS" w:hAnsi="Comic Sans MS" w:cs="Arial"/>
          <w:b/>
          <w:bCs/>
          <w:color w:val="000000"/>
          <w:sz w:val="20"/>
          <w:szCs w:val="20"/>
        </w:rPr>
        <w:t>LE PRODUIT</w:t>
      </w:r>
      <w:r w:rsidR="001240C1">
        <w:rPr>
          <w:rFonts w:ascii="Comic Sans MS" w:hAnsi="Comic Sans MS" w:cs="Arial"/>
          <w:b/>
          <w:bCs/>
          <w:color w:val="000000"/>
          <w:sz w:val="20"/>
          <w:szCs w:val="20"/>
        </w:rPr>
        <w:t> »</w:t>
      </w:r>
      <w:r w:rsidR="00852097" w:rsidRPr="00852097">
        <w:rPr>
          <w:rFonts w:ascii="Comic Sans MS" w:hAnsi="Comic Sans MS" w:cs="Arial"/>
          <w:b/>
          <w:bCs/>
          <w:color w:val="000000"/>
          <w:sz w:val="20"/>
          <w:szCs w:val="20"/>
        </w:rPr>
        <w:t xml:space="preserve">, </w:t>
      </w:r>
      <w:r w:rsidRPr="00852097">
        <w:rPr>
          <w:rFonts w:ascii="Comic Sans MS" w:hAnsi="Comic Sans MS"/>
          <w:noProof/>
          <w:sz w:val="20"/>
          <w:szCs w:val="20"/>
        </w:rPr>
        <w:t>Visionner la rubrique</w:t>
      </w:r>
      <w:r w:rsidRPr="00852097">
        <w:rPr>
          <w:noProof/>
          <w:sz w:val="20"/>
          <w:szCs w:val="20"/>
        </w:rPr>
        <w:t xml:space="preserve"> : </w:t>
      </w:r>
      <w:r w:rsidRPr="00852097">
        <w:rPr>
          <w:rFonts w:ascii="Arial" w:hAnsi="Arial" w:cs="Arial"/>
          <w:b/>
          <w:bCs/>
          <w:i/>
          <w:color w:val="000000"/>
        </w:rPr>
        <w:t xml:space="preserve">«Synoptique Général», </w:t>
      </w:r>
    </w:p>
    <w:p w:rsidR="006F43B9" w:rsidRPr="006F43B9" w:rsidRDefault="006F43B9" w:rsidP="006F43B9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 xml:space="preserve">Ouvrir le fichier Excel </w:t>
      </w:r>
      <w:r w:rsidRPr="006F43B9">
        <w:rPr>
          <w:rFonts w:ascii="Comic Sans MS" w:hAnsi="Comic Sans MS" w:cs="Arial"/>
          <w:bCs/>
          <w:color w:val="000000"/>
          <w:sz w:val="20"/>
          <w:szCs w:val="20"/>
        </w:rPr>
        <w:t>FitLux.xls</w:t>
      </w:r>
    </w:p>
    <w:p w:rsidR="006F43B9" w:rsidRPr="00644C11" w:rsidRDefault="00EF5478" w:rsidP="006F43B9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>Ouvrir l’</w:t>
      </w:r>
      <w:r w:rsidR="006F43B9">
        <w:rPr>
          <w:rFonts w:ascii="Comic Sans MS" w:hAnsi="Comic Sans MS" w:cs="Arial"/>
          <w:bCs/>
          <w:color w:val="000000"/>
          <w:sz w:val="20"/>
          <w:szCs w:val="20"/>
        </w:rPr>
        <w:t>onglet chaine d’énergie.</w:t>
      </w:r>
    </w:p>
    <w:p w:rsidR="00644C11" w:rsidRPr="005B7133" w:rsidRDefault="00852097" w:rsidP="006F43B9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-410845</wp:posOffset>
            </wp:positionH>
            <wp:positionV relativeFrom="margin">
              <wp:posOffset>1979295</wp:posOffset>
            </wp:positionV>
            <wp:extent cx="6703060" cy="3053080"/>
            <wp:effectExtent l="19050" t="0" r="2540" b="0"/>
            <wp:wrapSquare wrapText="bothSides"/>
            <wp:docPr id="2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4C11">
        <w:rPr>
          <w:rFonts w:ascii="Comic Sans MS" w:hAnsi="Comic Sans MS" w:cs="Arial"/>
          <w:bCs/>
          <w:color w:val="000000"/>
          <w:sz w:val="20"/>
          <w:szCs w:val="20"/>
        </w:rPr>
        <w:t xml:space="preserve">Identifier les composants de chaque fonction de la chaine </w:t>
      </w:r>
      <w:r w:rsidR="00F52496">
        <w:rPr>
          <w:rFonts w:ascii="Comic Sans MS" w:hAnsi="Comic Sans MS" w:cs="Arial"/>
          <w:bCs/>
          <w:color w:val="000000"/>
          <w:sz w:val="20"/>
          <w:szCs w:val="20"/>
        </w:rPr>
        <w:t>d’énergie,</w:t>
      </w:r>
      <w:r w:rsidR="00644C11">
        <w:rPr>
          <w:rFonts w:ascii="Comic Sans MS" w:hAnsi="Comic Sans MS" w:cs="Arial"/>
          <w:bCs/>
          <w:color w:val="000000"/>
          <w:sz w:val="20"/>
          <w:szCs w:val="20"/>
        </w:rPr>
        <w:t xml:space="preserve"> puis déplacer les images des composants sur chaque fonction.</w:t>
      </w:r>
    </w:p>
    <w:p w:rsidR="006D5573" w:rsidRDefault="006D5573" w:rsidP="006D5573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</w:t>
      </w:r>
      <w:r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8</w:t>
      </w: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 :</w:t>
      </w:r>
    </w:p>
    <w:p w:rsidR="006D5573" w:rsidRDefault="006D5573" w:rsidP="006D5573">
      <w:pPr>
        <w:pStyle w:val="Sansinterligne"/>
        <w:rPr>
          <w:rFonts w:ascii="Arial" w:hAnsi="Arial" w:cs="Arial"/>
        </w:rPr>
      </w:pPr>
    </w:p>
    <w:p w:rsidR="00D31892" w:rsidRPr="001A35DE" w:rsidRDefault="00CF1873" w:rsidP="00CF187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3359150</wp:posOffset>
            </wp:positionH>
            <wp:positionV relativeFrom="margin">
              <wp:posOffset>5603240</wp:posOffset>
            </wp:positionV>
            <wp:extent cx="3021965" cy="2162175"/>
            <wp:effectExtent l="19050" t="0" r="6985" b="0"/>
            <wp:wrapSquare wrapText="bothSides"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892" w:rsidRPr="00D31892">
        <w:rPr>
          <w:rFonts w:ascii="Comic Sans MS" w:hAnsi="Comic Sans MS" w:cs="Arial"/>
          <w:bCs/>
          <w:color w:val="000000"/>
          <w:sz w:val="20"/>
          <w:szCs w:val="20"/>
        </w:rPr>
        <w:t>Raccorder le système Fit LUX au boitier d’acquisition, puis à l’ordinateur</w:t>
      </w:r>
      <w:r w:rsidR="00E6766A">
        <w:rPr>
          <w:rFonts w:ascii="Comic Sans MS" w:hAnsi="Comic Sans MS" w:cs="Arial"/>
          <w:bCs/>
          <w:color w:val="000000"/>
          <w:sz w:val="20"/>
          <w:szCs w:val="20"/>
        </w:rPr>
        <w:t xml:space="preserve"> comme indiqué </w:t>
      </w:r>
      <w:r w:rsidR="001240C1">
        <w:rPr>
          <w:rFonts w:ascii="Comic Sans MS" w:hAnsi="Comic Sans MS" w:cs="Arial"/>
          <w:bCs/>
          <w:color w:val="000000"/>
          <w:sz w:val="20"/>
          <w:szCs w:val="20"/>
        </w:rPr>
        <w:t>sur l’image ci-</w:t>
      </w:r>
      <w:r w:rsidR="00D31892">
        <w:rPr>
          <w:rFonts w:ascii="Comic Sans MS" w:hAnsi="Comic Sans MS" w:cs="Arial"/>
          <w:bCs/>
          <w:color w:val="000000"/>
          <w:sz w:val="20"/>
          <w:szCs w:val="20"/>
        </w:rPr>
        <w:t>contre.</w:t>
      </w:r>
      <w:r w:rsidR="001A35DE">
        <w:rPr>
          <w:rFonts w:ascii="Comic Sans MS" w:hAnsi="Comic Sans MS" w:cs="Arial"/>
          <w:bCs/>
          <w:color w:val="000000"/>
          <w:sz w:val="20"/>
          <w:szCs w:val="20"/>
        </w:rPr>
        <w:t xml:space="preserve"> La démarche est décrite sur l’EMP à la rubrique   </w:t>
      </w:r>
      <w:r w:rsidR="001A35DE" w:rsidRPr="001A35DE">
        <w:rPr>
          <w:rFonts w:ascii="Comic Sans MS" w:hAnsi="Comic Sans MS" w:cs="Arial"/>
          <w:b/>
          <w:bCs/>
          <w:color w:val="000000"/>
          <w:sz w:val="18"/>
          <w:szCs w:val="18"/>
          <w:u w:val="single"/>
        </w:rPr>
        <w:t>CONNECTION ACQUISITION SUR PC</w:t>
      </w:r>
    </w:p>
    <w:p w:rsidR="001A35DE" w:rsidRPr="00D31892" w:rsidRDefault="001A35DE" w:rsidP="00CF1873">
      <w:pPr>
        <w:pStyle w:val="Paragraphedeliste"/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</w:p>
    <w:p w:rsidR="00D31892" w:rsidRPr="00D31892" w:rsidRDefault="00C77E4F" w:rsidP="00CF187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1575435</wp:posOffset>
            </wp:positionH>
            <wp:positionV relativeFrom="margin">
              <wp:posOffset>6024880</wp:posOffset>
            </wp:positionV>
            <wp:extent cx="1658620" cy="309880"/>
            <wp:effectExtent l="19050" t="0" r="0" b="0"/>
            <wp:wrapSquare wrapText="bothSides"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30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892" w:rsidRPr="00D31892">
        <w:rPr>
          <w:rFonts w:ascii="Comic Sans MS" w:hAnsi="Comic Sans MS" w:cs="Arial"/>
          <w:bCs/>
          <w:color w:val="000000"/>
          <w:sz w:val="20"/>
          <w:szCs w:val="20"/>
        </w:rPr>
        <w:t>Lancer le logiciel d’acquisition des signaux</w:t>
      </w:r>
      <w:r w:rsidR="00CF1873">
        <w:rPr>
          <w:rFonts w:ascii="Comic Sans MS" w:hAnsi="Comic Sans MS" w:cs="Arial"/>
          <w:bCs/>
          <w:color w:val="000000"/>
          <w:sz w:val="20"/>
          <w:szCs w:val="20"/>
        </w:rPr>
        <w:t xml:space="preserve"> </w:t>
      </w:r>
      <w:proofErr w:type="gramStart"/>
      <w:r w:rsidR="001A35DE">
        <w:rPr>
          <w:rFonts w:ascii="Comic Sans MS" w:hAnsi="Comic Sans MS" w:cs="Arial"/>
          <w:b/>
          <w:bCs/>
          <w:color w:val="000000"/>
          <w:sz w:val="20"/>
          <w:szCs w:val="20"/>
        </w:rPr>
        <w:t>( interface</w:t>
      </w:r>
      <w:proofErr w:type="gramEnd"/>
      <w:r w:rsidR="001A35DE">
        <w:rPr>
          <w:rFonts w:ascii="Comic Sans MS" w:hAnsi="Comic Sans MS" w:cs="Arial"/>
          <w:b/>
          <w:bCs/>
          <w:color w:val="000000"/>
          <w:sz w:val="20"/>
          <w:szCs w:val="20"/>
        </w:rPr>
        <w:t xml:space="preserve"> acquisition Fit Lux )</w:t>
      </w:r>
    </w:p>
    <w:p w:rsidR="00D31892" w:rsidRPr="00C77CCA" w:rsidRDefault="002C300C" w:rsidP="00CF187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>Basculer l’interrupteur sur 1</w:t>
      </w:r>
    </w:p>
    <w:p w:rsidR="00C77CCA" w:rsidRDefault="00C77E4F" w:rsidP="00E6766A">
      <w:pPr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 w:cs="Arial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2823845</wp:posOffset>
            </wp:positionH>
            <wp:positionV relativeFrom="margin">
              <wp:posOffset>6414135</wp:posOffset>
            </wp:positionV>
            <wp:extent cx="410210" cy="429260"/>
            <wp:effectExtent l="19050" t="0" r="8890" b="0"/>
            <wp:wrapSquare wrapText="bothSides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5E8" w:rsidRPr="00CF1873" w:rsidRDefault="001240C1" w:rsidP="00CF187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>Cliquer</w:t>
      </w:r>
      <w:r w:rsidR="00CF1873">
        <w:rPr>
          <w:rFonts w:ascii="Comic Sans MS" w:hAnsi="Comic Sans MS" w:cs="Arial"/>
          <w:bCs/>
          <w:color w:val="000000"/>
          <w:sz w:val="20"/>
          <w:szCs w:val="20"/>
        </w:rPr>
        <w:t xml:space="preserve"> sur l’icône Acquérir des mesures courantes.</w:t>
      </w:r>
    </w:p>
    <w:p w:rsidR="00CF1873" w:rsidRPr="00C77CCA" w:rsidRDefault="00C77E4F" w:rsidP="00CF1873">
      <w:pPr>
        <w:pStyle w:val="Paragraphedeliste"/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 w:cs="Arial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2825750</wp:posOffset>
            </wp:positionH>
            <wp:positionV relativeFrom="margin">
              <wp:posOffset>6907530</wp:posOffset>
            </wp:positionV>
            <wp:extent cx="410210" cy="429260"/>
            <wp:effectExtent l="19050" t="0" r="8890" b="0"/>
            <wp:wrapSquare wrapText="bothSides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937" w:rsidRDefault="00F52496" w:rsidP="00CF187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Cs/>
          <w:color w:val="000000"/>
          <w:sz w:val="20"/>
          <w:szCs w:val="20"/>
        </w:rPr>
      </w:pPr>
      <w:r>
        <w:rPr>
          <w:rFonts w:ascii="Comic Sans MS" w:hAnsi="Comic Sans MS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1980565</wp:posOffset>
            </wp:positionH>
            <wp:positionV relativeFrom="margin">
              <wp:posOffset>7600950</wp:posOffset>
            </wp:positionV>
            <wp:extent cx="1628140" cy="1454785"/>
            <wp:effectExtent l="19050" t="0" r="0" b="0"/>
            <wp:wrapSquare wrapText="bothSides"/>
            <wp:docPr id="45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0C1">
        <w:rPr>
          <w:rFonts w:ascii="Comic Sans MS" w:hAnsi="Comic Sans MS" w:cs="Arial"/>
          <w:bCs/>
          <w:color w:val="000000"/>
          <w:sz w:val="20"/>
          <w:szCs w:val="20"/>
        </w:rPr>
        <w:t>Cliquer sur</w:t>
      </w:r>
      <w:r w:rsidR="00CF1873" w:rsidRPr="00CF1873">
        <w:rPr>
          <w:rFonts w:ascii="Comic Sans MS" w:hAnsi="Comic Sans MS" w:cs="Arial"/>
          <w:bCs/>
          <w:color w:val="000000"/>
          <w:sz w:val="20"/>
          <w:szCs w:val="20"/>
        </w:rPr>
        <w:t xml:space="preserve"> lancer une Acquisition</w:t>
      </w:r>
      <w:r w:rsidR="00CF1873">
        <w:rPr>
          <w:rFonts w:ascii="Comic Sans MS" w:hAnsi="Comic Sans MS" w:cs="Arial"/>
          <w:bCs/>
          <w:color w:val="000000"/>
          <w:sz w:val="20"/>
          <w:szCs w:val="20"/>
        </w:rPr>
        <w:t>.</w:t>
      </w:r>
    </w:p>
    <w:p w:rsidR="00C77E4F" w:rsidRPr="00C77E4F" w:rsidRDefault="00C77E4F" w:rsidP="00C77E4F">
      <w:pPr>
        <w:pStyle w:val="Paragraphedeliste"/>
        <w:rPr>
          <w:rFonts w:ascii="Comic Sans MS" w:hAnsi="Comic Sans MS" w:cs="Arial"/>
          <w:bCs/>
          <w:color w:val="000000"/>
          <w:sz w:val="20"/>
          <w:szCs w:val="20"/>
        </w:rPr>
      </w:pPr>
    </w:p>
    <w:p w:rsidR="00C77E4F" w:rsidRDefault="00C77E4F" w:rsidP="00CF187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Cs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 xml:space="preserve">Paramétrer les valeurs ci-contre : </w:t>
      </w:r>
    </w:p>
    <w:p w:rsidR="00C77E4F" w:rsidRPr="00C77E4F" w:rsidRDefault="00C77E4F" w:rsidP="00C77E4F">
      <w:pPr>
        <w:pStyle w:val="Paragraphedeliste"/>
        <w:rPr>
          <w:rFonts w:ascii="Comic Sans MS" w:hAnsi="Comic Sans MS" w:cs="Arial"/>
          <w:bCs/>
          <w:color w:val="000000"/>
          <w:sz w:val="20"/>
          <w:szCs w:val="20"/>
        </w:rPr>
      </w:pPr>
    </w:p>
    <w:p w:rsidR="00C77E4F" w:rsidRDefault="001240C1" w:rsidP="00C77E4F">
      <w:pPr>
        <w:pStyle w:val="Paragraphedeliste"/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Cs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>Fré</w:t>
      </w:r>
      <w:r w:rsidR="00C77E4F">
        <w:rPr>
          <w:rFonts w:ascii="Comic Sans MS" w:hAnsi="Comic Sans MS" w:cs="Arial"/>
          <w:bCs/>
          <w:color w:val="000000"/>
          <w:sz w:val="20"/>
          <w:szCs w:val="20"/>
        </w:rPr>
        <w:t>quence 20 Hz</w:t>
      </w:r>
      <w:r w:rsidR="00F52496" w:rsidRPr="00F52496">
        <w:rPr>
          <w:rFonts w:ascii="Comic Sans MS" w:hAnsi="Comic Sans MS" w:cs="Arial"/>
          <w:bCs/>
          <w:noProof/>
          <w:color w:val="000000"/>
          <w:sz w:val="20"/>
          <w:szCs w:val="20"/>
        </w:rPr>
        <w:t xml:space="preserve"> </w:t>
      </w:r>
    </w:p>
    <w:p w:rsidR="00C77E4F" w:rsidRDefault="00E54545" w:rsidP="00C77E4F">
      <w:pPr>
        <w:pStyle w:val="Paragraphedeliste"/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Cs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>Nombre de mesure 15 00</w:t>
      </w:r>
      <w:r w:rsidR="00C77E4F">
        <w:rPr>
          <w:rFonts w:ascii="Comic Sans MS" w:hAnsi="Comic Sans MS" w:cs="Arial"/>
          <w:bCs/>
          <w:color w:val="000000"/>
          <w:sz w:val="20"/>
          <w:szCs w:val="20"/>
        </w:rPr>
        <w:t>0</w:t>
      </w:r>
    </w:p>
    <w:p w:rsidR="00C77E4F" w:rsidRPr="00CF1873" w:rsidRDefault="00C77E4F" w:rsidP="00C77E4F">
      <w:pPr>
        <w:pStyle w:val="Paragraphedeliste"/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Cs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 xml:space="preserve">Durée : </w:t>
      </w:r>
      <w:r w:rsidR="00E54545">
        <w:rPr>
          <w:rFonts w:ascii="Comic Sans MS" w:hAnsi="Comic Sans MS" w:cs="Arial"/>
          <w:bCs/>
          <w:color w:val="000000"/>
          <w:sz w:val="20"/>
          <w:szCs w:val="20"/>
        </w:rPr>
        <w:t>750</w:t>
      </w:r>
      <w:r>
        <w:rPr>
          <w:rFonts w:ascii="Comic Sans MS" w:hAnsi="Comic Sans MS" w:cs="Arial"/>
          <w:bCs/>
          <w:color w:val="000000"/>
          <w:sz w:val="20"/>
          <w:szCs w:val="20"/>
        </w:rPr>
        <w:t xml:space="preserve"> s</w:t>
      </w:r>
    </w:p>
    <w:p w:rsidR="00C511CD" w:rsidRDefault="00C511CD" w:rsidP="00726DF7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</w:p>
    <w:p w:rsidR="00C511CD" w:rsidRDefault="00C511CD" w:rsidP="00726DF7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</w:p>
    <w:p w:rsidR="00C511CD" w:rsidRDefault="00C511CD" w:rsidP="00726DF7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</w:p>
    <w:p w:rsidR="00C511CD" w:rsidRDefault="00C511CD" w:rsidP="00726DF7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</w:p>
    <w:p w:rsidR="00726DF7" w:rsidRDefault="00726DF7" w:rsidP="00726DF7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</w:t>
      </w:r>
      <w:r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9</w:t>
      </w: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 :</w:t>
      </w:r>
    </w:p>
    <w:p w:rsidR="00726DF7" w:rsidRDefault="00726DF7" w:rsidP="00726DF7">
      <w:pPr>
        <w:pStyle w:val="Sansinterligne"/>
        <w:rPr>
          <w:rFonts w:ascii="Arial" w:hAnsi="Arial" w:cs="Arial"/>
        </w:rPr>
      </w:pPr>
    </w:p>
    <w:p w:rsidR="00204937" w:rsidRPr="004C1705" w:rsidRDefault="00E4545A" w:rsidP="00726DF7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Arial" w:hAnsi="Arial" w:cs="Arial"/>
        </w:rPr>
      </w:pPr>
      <w:r>
        <w:rPr>
          <w:rFonts w:ascii="Comic Sans MS" w:hAnsi="Comic Sans MS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4603115</wp:posOffset>
            </wp:positionH>
            <wp:positionV relativeFrom="margin">
              <wp:posOffset>944245</wp:posOffset>
            </wp:positionV>
            <wp:extent cx="1905000" cy="852805"/>
            <wp:effectExtent l="19050" t="0" r="0" b="0"/>
            <wp:wrapSquare wrapText="bothSides"/>
            <wp:docPr id="19" name="il_fi" descr="http://www.objetmania.com/media/produit/img/M763_7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bjetmania.com/media/produit/img/M763_700x7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990" t="29102" b="28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5280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DF7">
        <w:rPr>
          <w:rFonts w:ascii="Comic Sans MS" w:hAnsi="Comic Sans MS" w:cs="Arial"/>
          <w:bCs/>
          <w:color w:val="000000"/>
          <w:sz w:val="20"/>
          <w:szCs w:val="20"/>
        </w:rPr>
        <w:t xml:space="preserve">A l’aide d’une montre </w:t>
      </w:r>
      <w:proofErr w:type="spellStart"/>
      <w:r w:rsidR="00726DF7">
        <w:rPr>
          <w:rFonts w:ascii="Comic Sans MS" w:hAnsi="Comic Sans MS" w:cs="Arial"/>
          <w:bCs/>
          <w:color w:val="000000"/>
          <w:sz w:val="20"/>
          <w:szCs w:val="20"/>
        </w:rPr>
        <w:t>cardio</w:t>
      </w:r>
      <w:proofErr w:type="spellEnd"/>
      <w:r w:rsidR="00726DF7">
        <w:rPr>
          <w:rFonts w:ascii="Comic Sans MS" w:hAnsi="Comic Sans MS" w:cs="Arial"/>
          <w:bCs/>
          <w:color w:val="000000"/>
          <w:sz w:val="20"/>
          <w:szCs w:val="20"/>
        </w:rPr>
        <w:t xml:space="preserve"> Fréquence</w:t>
      </w:r>
      <w:r w:rsidR="005D0DCD">
        <w:rPr>
          <w:rFonts w:ascii="Comic Sans MS" w:hAnsi="Comic Sans MS" w:cs="Arial"/>
          <w:bCs/>
          <w:color w:val="000000"/>
          <w:sz w:val="20"/>
          <w:szCs w:val="20"/>
        </w:rPr>
        <w:t>, configurer votre âge</w:t>
      </w:r>
      <w:r w:rsidR="00E80758">
        <w:rPr>
          <w:rFonts w:ascii="Comic Sans MS" w:hAnsi="Comic Sans MS" w:cs="Arial"/>
          <w:bCs/>
          <w:color w:val="000000"/>
          <w:sz w:val="20"/>
          <w:szCs w:val="20"/>
        </w:rPr>
        <w:t>, poids, taille, homme /femme (</w:t>
      </w:r>
      <w:r w:rsidR="004C1705">
        <w:rPr>
          <w:rFonts w:ascii="Comic Sans MS" w:hAnsi="Comic Sans MS" w:cs="Arial"/>
          <w:bCs/>
          <w:color w:val="000000"/>
          <w:sz w:val="20"/>
          <w:szCs w:val="20"/>
        </w:rPr>
        <w:t xml:space="preserve">voir notice de l’appareil) </w:t>
      </w:r>
    </w:p>
    <w:p w:rsidR="004C1705" w:rsidRPr="00E4545A" w:rsidRDefault="004C1705" w:rsidP="004C1705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Cs/>
          <w:i/>
          <w:color w:val="000000"/>
          <w:sz w:val="18"/>
          <w:szCs w:val="18"/>
        </w:rPr>
      </w:pPr>
      <w:r w:rsidRPr="00E4545A">
        <w:rPr>
          <w:rFonts w:ascii="Comic Sans MS" w:hAnsi="Comic Sans MS" w:cs="Arial"/>
          <w:bCs/>
          <w:i/>
          <w:color w:val="000000"/>
          <w:sz w:val="18"/>
          <w:szCs w:val="18"/>
        </w:rPr>
        <w:t>Nota</w:t>
      </w:r>
      <w:r w:rsidR="00E80758">
        <w:rPr>
          <w:rFonts w:ascii="Comic Sans MS" w:hAnsi="Comic Sans MS" w:cs="Arial"/>
          <w:bCs/>
          <w:i/>
          <w:color w:val="000000"/>
          <w:sz w:val="18"/>
          <w:szCs w:val="18"/>
        </w:rPr>
        <w:t> :</w:t>
      </w:r>
      <w:r w:rsidRPr="00E4545A">
        <w:rPr>
          <w:rFonts w:ascii="Comic Sans MS" w:hAnsi="Comic Sans MS" w:cs="Arial"/>
          <w:bCs/>
          <w:i/>
          <w:color w:val="000000"/>
          <w:sz w:val="18"/>
          <w:szCs w:val="18"/>
        </w:rPr>
        <w:t xml:space="preserve"> l’énergie</w:t>
      </w:r>
      <w:r w:rsidR="00511B80" w:rsidRPr="00E4545A">
        <w:rPr>
          <w:rFonts w:ascii="Comic Sans MS" w:hAnsi="Comic Sans MS" w:cs="Arial"/>
          <w:bCs/>
          <w:i/>
          <w:color w:val="000000"/>
          <w:sz w:val="18"/>
          <w:szCs w:val="18"/>
        </w:rPr>
        <w:t xml:space="preserve"> moyenne</w:t>
      </w:r>
      <w:r w:rsidRPr="00E4545A">
        <w:rPr>
          <w:rFonts w:ascii="Comic Sans MS" w:hAnsi="Comic Sans MS" w:cs="Arial"/>
          <w:bCs/>
          <w:i/>
          <w:color w:val="000000"/>
          <w:sz w:val="18"/>
          <w:szCs w:val="18"/>
        </w:rPr>
        <w:t xml:space="preserve"> </w:t>
      </w:r>
      <w:r w:rsidR="00223ADC" w:rsidRPr="00E4545A">
        <w:rPr>
          <w:rFonts w:ascii="Comic Sans MS" w:hAnsi="Comic Sans MS" w:cs="Arial"/>
          <w:bCs/>
          <w:i/>
          <w:color w:val="000000"/>
          <w:sz w:val="18"/>
          <w:szCs w:val="18"/>
        </w:rPr>
        <w:t>dépensée</w:t>
      </w:r>
      <w:r w:rsidRPr="00E4545A">
        <w:rPr>
          <w:rFonts w:ascii="Comic Sans MS" w:hAnsi="Comic Sans MS" w:cs="Arial"/>
          <w:bCs/>
          <w:i/>
          <w:color w:val="000000"/>
          <w:sz w:val="18"/>
          <w:szCs w:val="18"/>
        </w:rPr>
        <w:t xml:space="preserve"> d’un être humain au repos </w:t>
      </w:r>
      <w:r w:rsidRPr="00E4545A">
        <w:rPr>
          <w:rFonts w:ascii="Comic Sans MS" w:hAnsi="Comic Sans MS" w:cs="Arial"/>
          <w:b/>
          <w:bCs/>
          <w:i/>
          <w:color w:val="000000"/>
          <w:sz w:val="18"/>
          <w:szCs w:val="18"/>
        </w:rPr>
        <w:t>2.5 Kcal</w:t>
      </w:r>
      <w:r w:rsidR="00223ADC" w:rsidRPr="00E4545A">
        <w:rPr>
          <w:rFonts w:ascii="Comic Sans MS" w:hAnsi="Comic Sans MS" w:cs="Arial"/>
          <w:b/>
          <w:bCs/>
          <w:i/>
          <w:color w:val="000000"/>
          <w:sz w:val="18"/>
          <w:szCs w:val="18"/>
        </w:rPr>
        <w:t xml:space="preserve"> pour 1 min</w:t>
      </w:r>
      <w:r w:rsidR="006C76A9" w:rsidRPr="00E4545A">
        <w:rPr>
          <w:rFonts w:ascii="Comic Sans MS" w:hAnsi="Comic Sans MS" w:cs="Arial"/>
          <w:bCs/>
          <w:i/>
          <w:color w:val="000000"/>
          <w:sz w:val="18"/>
          <w:szCs w:val="18"/>
        </w:rPr>
        <w:t xml:space="preserve"> </w:t>
      </w:r>
    </w:p>
    <w:p w:rsidR="00D80ED4" w:rsidRPr="00E4545A" w:rsidRDefault="00D80ED4" w:rsidP="00E4545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-142" w:right="2124"/>
        <w:jc w:val="both"/>
        <w:rPr>
          <w:rFonts w:ascii="Comic Sans MS" w:hAnsi="Comic Sans MS" w:cs="Arial"/>
          <w:bCs/>
          <w:i/>
          <w:color w:val="000000"/>
          <w:sz w:val="18"/>
          <w:szCs w:val="18"/>
        </w:rPr>
      </w:pPr>
      <w:r w:rsidRPr="00E4545A">
        <w:rPr>
          <w:rFonts w:ascii="Comic Sans MS" w:hAnsi="Comic Sans MS" w:cs="Arial"/>
          <w:bCs/>
          <w:i/>
          <w:color w:val="000000"/>
          <w:sz w:val="18"/>
          <w:szCs w:val="18"/>
        </w:rPr>
        <w:t>Nota</w:t>
      </w:r>
      <w:r w:rsidR="00E80758">
        <w:rPr>
          <w:rFonts w:ascii="Comic Sans MS" w:hAnsi="Comic Sans MS" w:cs="Arial"/>
          <w:bCs/>
          <w:i/>
          <w:color w:val="000000"/>
          <w:sz w:val="18"/>
          <w:szCs w:val="18"/>
        </w:rPr>
        <w:t> :</w:t>
      </w:r>
      <w:r w:rsidRPr="00E4545A">
        <w:rPr>
          <w:rFonts w:ascii="Comic Sans MS" w:hAnsi="Comic Sans MS" w:cs="Arial"/>
          <w:bCs/>
          <w:i/>
          <w:color w:val="000000"/>
          <w:sz w:val="18"/>
          <w:szCs w:val="18"/>
        </w:rPr>
        <w:t xml:space="preserve"> l’énergie moyenne dépensée d’un être humain pendant 1 min d’</w:t>
      </w:r>
      <w:r w:rsidR="00E4545A" w:rsidRPr="00E4545A">
        <w:rPr>
          <w:rFonts w:ascii="Comic Sans MS" w:hAnsi="Comic Sans MS" w:cs="Arial"/>
          <w:bCs/>
          <w:i/>
          <w:color w:val="000000"/>
          <w:sz w:val="18"/>
          <w:szCs w:val="18"/>
        </w:rPr>
        <w:t>effort</w:t>
      </w:r>
      <w:r w:rsidRPr="00E4545A">
        <w:rPr>
          <w:rFonts w:ascii="Comic Sans MS" w:hAnsi="Comic Sans MS" w:cs="Arial"/>
          <w:bCs/>
          <w:i/>
          <w:color w:val="000000"/>
          <w:sz w:val="18"/>
          <w:szCs w:val="18"/>
        </w:rPr>
        <w:t xml:space="preserve"> sur la génératrice</w:t>
      </w:r>
      <w:r w:rsidR="00E80758">
        <w:rPr>
          <w:rFonts w:ascii="Comic Sans MS" w:hAnsi="Comic Sans MS" w:cs="Arial"/>
          <w:bCs/>
          <w:i/>
          <w:color w:val="000000"/>
          <w:sz w:val="18"/>
          <w:szCs w:val="18"/>
        </w:rPr>
        <w:t xml:space="preserve"> est</w:t>
      </w:r>
      <w:r w:rsidRPr="00E4545A">
        <w:rPr>
          <w:rFonts w:ascii="Comic Sans MS" w:hAnsi="Comic Sans MS" w:cs="Arial"/>
          <w:bCs/>
          <w:i/>
          <w:color w:val="000000"/>
          <w:sz w:val="18"/>
          <w:szCs w:val="18"/>
        </w:rPr>
        <w:t xml:space="preserve"> </w:t>
      </w:r>
      <w:r w:rsidR="00E80758">
        <w:rPr>
          <w:rFonts w:ascii="Comic Sans MS" w:hAnsi="Comic Sans MS" w:cs="Arial"/>
          <w:bCs/>
          <w:i/>
          <w:color w:val="000000"/>
          <w:sz w:val="18"/>
          <w:szCs w:val="18"/>
        </w:rPr>
        <w:t xml:space="preserve">de </w:t>
      </w:r>
      <w:r w:rsidRPr="00E4545A">
        <w:rPr>
          <w:rFonts w:ascii="Comic Sans MS" w:hAnsi="Comic Sans MS" w:cs="Arial"/>
          <w:b/>
          <w:bCs/>
          <w:i/>
          <w:color w:val="000000"/>
          <w:sz w:val="18"/>
          <w:szCs w:val="18"/>
        </w:rPr>
        <w:t>5.5 Kcal pour 1 min</w:t>
      </w:r>
    </w:p>
    <w:p w:rsidR="00223ADC" w:rsidRPr="00223ADC" w:rsidRDefault="00223ADC" w:rsidP="004C1705">
      <w:pPr>
        <w:pStyle w:val="Paragraphedeliste"/>
        <w:autoSpaceDE w:val="0"/>
        <w:autoSpaceDN w:val="0"/>
        <w:adjustRightInd w:val="0"/>
        <w:ind w:left="-142"/>
        <w:jc w:val="both"/>
        <w:rPr>
          <w:rFonts w:ascii="Arial" w:hAnsi="Arial" w:cs="Arial"/>
          <w:i/>
          <w:sz w:val="18"/>
          <w:szCs w:val="18"/>
          <w:u w:val="single"/>
        </w:rPr>
      </w:pPr>
    </w:p>
    <w:p w:rsidR="00726DF7" w:rsidRDefault="00511B80" w:rsidP="00223ADC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Cs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>Positionner la montre sur le mode calorie.</w:t>
      </w:r>
    </w:p>
    <w:p w:rsidR="00511B80" w:rsidRDefault="00511B80" w:rsidP="00223ADC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Cs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>Lancer le chronomètre en même temps que l’acquisition</w:t>
      </w:r>
      <w:r w:rsidR="00794C46">
        <w:rPr>
          <w:rFonts w:ascii="Comic Sans MS" w:hAnsi="Comic Sans MS" w:cs="Arial"/>
          <w:bCs/>
          <w:color w:val="000000"/>
          <w:sz w:val="20"/>
          <w:szCs w:val="20"/>
        </w:rPr>
        <w:t>.</w:t>
      </w:r>
    </w:p>
    <w:p w:rsidR="00204937" w:rsidRPr="00022954" w:rsidRDefault="00794C46" w:rsidP="00794C46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Arial" w:hAnsi="Arial" w:cs="Arial"/>
        </w:rPr>
      </w:pPr>
      <w:r w:rsidRPr="00794C46">
        <w:rPr>
          <w:rFonts w:ascii="Comic Sans MS" w:hAnsi="Comic Sans MS" w:cs="Arial"/>
          <w:bCs/>
          <w:color w:val="000000"/>
          <w:sz w:val="20"/>
          <w:szCs w:val="20"/>
        </w:rPr>
        <w:t>Effectuer un effort d’une minute sur la génératrice</w:t>
      </w:r>
      <w:r>
        <w:rPr>
          <w:rFonts w:ascii="Comic Sans MS" w:hAnsi="Comic Sans MS" w:cs="Arial"/>
          <w:bCs/>
          <w:color w:val="000000"/>
          <w:sz w:val="20"/>
          <w:szCs w:val="20"/>
        </w:rPr>
        <w:t>.</w:t>
      </w:r>
    </w:p>
    <w:p w:rsidR="00022954" w:rsidRDefault="00022954" w:rsidP="00794C46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Arial" w:hAnsi="Arial" w:cs="Arial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>Visualiser l’énergie dépensée sur la montre pendant 1 min d’effort.</w:t>
      </w:r>
    </w:p>
    <w:p w:rsidR="00204937" w:rsidRDefault="00E4545A" w:rsidP="00CA2F53">
      <w:pPr>
        <w:pStyle w:val="Sansinterligne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4739640</wp:posOffset>
            </wp:positionH>
            <wp:positionV relativeFrom="margin">
              <wp:posOffset>2607310</wp:posOffset>
            </wp:positionV>
            <wp:extent cx="370205" cy="357505"/>
            <wp:effectExtent l="19050" t="0" r="0" b="0"/>
            <wp:wrapSquare wrapText="bothSides"/>
            <wp:docPr id="2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AC7" w:rsidRPr="00E4545A" w:rsidRDefault="00022954" w:rsidP="00E4545A">
      <w:pPr>
        <w:pStyle w:val="Sansinterligne"/>
        <w:rPr>
          <w:rFonts w:ascii="Comic Sans MS" w:hAnsi="Comic Sans MS" w:cs="Arial"/>
          <w:bCs/>
          <w:i/>
          <w:color w:val="000000"/>
          <w:sz w:val="18"/>
          <w:szCs w:val="18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</w:t>
      </w:r>
      <w:r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10</w:t>
      </w: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:</w:t>
      </w:r>
      <w:r w:rsidR="00E4545A" w:rsidRPr="00E4545A">
        <w:rPr>
          <w:rFonts w:ascii="Comic Sans MS" w:hAnsi="Comic Sans MS"/>
          <w:b/>
          <w:i/>
          <w:snapToGrid w:val="0"/>
          <w:sz w:val="18"/>
          <w:szCs w:val="18"/>
        </w:rPr>
        <w:t xml:space="preserve">    </w:t>
      </w:r>
      <w:r w:rsidR="00A21AC7" w:rsidRPr="00E4545A">
        <w:rPr>
          <w:rFonts w:ascii="Comic Sans MS" w:hAnsi="Comic Sans MS" w:cs="Arial"/>
          <w:bCs/>
          <w:i/>
          <w:color w:val="000000"/>
          <w:sz w:val="18"/>
          <w:szCs w:val="18"/>
        </w:rPr>
        <w:t xml:space="preserve">Pour améliorer le tracé des courbes appliquer des filtres </w:t>
      </w:r>
    </w:p>
    <w:p w:rsidR="00022954" w:rsidRDefault="00022954" w:rsidP="00022954">
      <w:pPr>
        <w:pStyle w:val="Sansinterligne"/>
        <w:rPr>
          <w:rFonts w:ascii="Arial" w:hAnsi="Arial" w:cs="Arial"/>
        </w:rPr>
      </w:pPr>
    </w:p>
    <w:p w:rsidR="005D0DCD" w:rsidRDefault="00277675" w:rsidP="00E4545A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Cs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 xml:space="preserve">A partir du relevé obtenu </w:t>
      </w:r>
      <w:r w:rsidR="00415A8A">
        <w:rPr>
          <w:rFonts w:ascii="Comic Sans MS" w:hAnsi="Comic Sans MS" w:cs="Arial"/>
          <w:b/>
          <w:bCs/>
          <w:color w:val="000000"/>
          <w:sz w:val="20"/>
          <w:szCs w:val="20"/>
        </w:rPr>
        <w:t>identifier</w:t>
      </w:r>
      <w:r w:rsidRPr="0047203A">
        <w:rPr>
          <w:rFonts w:ascii="Comic Sans MS" w:hAnsi="Comic Sans MS" w:cs="Arial"/>
          <w:b/>
          <w:bCs/>
          <w:color w:val="000000"/>
          <w:sz w:val="20"/>
          <w:szCs w:val="20"/>
        </w:rPr>
        <w:t xml:space="preserve"> sur le graphe</w:t>
      </w:r>
      <w:r w:rsidR="006C76A9">
        <w:rPr>
          <w:rFonts w:ascii="Comic Sans MS" w:hAnsi="Comic Sans MS" w:cs="Arial"/>
          <w:b/>
          <w:bCs/>
          <w:color w:val="000000"/>
          <w:sz w:val="20"/>
          <w:szCs w:val="20"/>
        </w:rPr>
        <w:t xml:space="preserve"> d’</w:t>
      </w:r>
      <w:r w:rsidR="00E4545A">
        <w:rPr>
          <w:rFonts w:ascii="Comic Sans MS" w:hAnsi="Comic Sans MS" w:cs="Arial"/>
          <w:b/>
          <w:bCs/>
          <w:color w:val="000000"/>
          <w:sz w:val="20"/>
          <w:szCs w:val="20"/>
        </w:rPr>
        <w:t>acquisition</w:t>
      </w:r>
      <w:r w:rsidR="006C76A9">
        <w:rPr>
          <w:rFonts w:ascii="Comic Sans MS" w:hAnsi="Comic Sans MS" w:cs="Arial"/>
          <w:b/>
          <w:bCs/>
          <w:color w:val="000000"/>
          <w:sz w:val="20"/>
          <w:szCs w:val="20"/>
        </w:rPr>
        <w:t xml:space="preserve"> page 6</w:t>
      </w:r>
      <w:r>
        <w:rPr>
          <w:rFonts w:ascii="Comic Sans MS" w:hAnsi="Comic Sans MS" w:cs="Arial"/>
          <w:bCs/>
          <w:color w:val="000000"/>
          <w:sz w:val="20"/>
          <w:szCs w:val="20"/>
        </w:rPr>
        <w:t xml:space="preserve"> </w:t>
      </w:r>
      <w:r w:rsidR="002A5E3A">
        <w:rPr>
          <w:rFonts w:ascii="Comic Sans MS" w:hAnsi="Comic Sans MS" w:cs="Arial"/>
          <w:bCs/>
          <w:color w:val="000000"/>
          <w:sz w:val="20"/>
          <w:szCs w:val="20"/>
        </w:rPr>
        <w:t xml:space="preserve">les </w:t>
      </w:r>
      <w:r w:rsidR="00392899">
        <w:rPr>
          <w:rFonts w:ascii="Comic Sans MS" w:hAnsi="Comic Sans MS" w:cs="Arial"/>
          <w:bCs/>
          <w:color w:val="000000"/>
          <w:sz w:val="20"/>
          <w:szCs w:val="20"/>
        </w:rPr>
        <w:t xml:space="preserve"> différentes </w:t>
      </w:r>
      <w:r w:rsidR="002A5E3A">
        <w:rPr>
          <w:rFonts w:ascii="Comic Sans MS" w:hAnsi="Comic Sans MS" w:cs="Arial"/>
          <w:bCs/>
          <w:color w:val="000000"/>
          <w:sz w:val="20"/>
          <w:szCs w:val="20"/>
        </w:rPr>
        <w:t>phases suivantes :</w:t>
      </w:r>
      <w:r w:rsidR="00622E2E" w:rsidRPr="00622E2E">
        <w:rPr>
          <w:rFonts w:ascii="Comic Sans MS" w:hAnsi="Comic Sans MS" w:cs="Arial"/>
          <w:bCs/>
          <w:color w:val="000000"/>
          <w:sz w:val="20"/>
          <w:szCs w:val="20"/>
        </w:rPr>
        <w:t xml:space="preserve"> </w:t>
      </w:r>
    </w:p>
    <w:p w:rsidR="00022954" w:rsidRDefault="00392899" w:rsidP="00392899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Cs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>Production d’énergie</w:t>
      </w:r>
      <w:r w:rsidR="007409FC">
        <w:rPr>
          <w:rFonts w:ascii="Comic Sans MS" w:hAnsi="Comic Sans MS" w:cs="Arial"/>
          <w:bCs/>
          <w:color w:val="000000"/>
          <w:sz w:val="20"/>
          <w:szCs w:val="20"/>
        </w:rPr>
        <w:t>,</w:t>
      </w:r>
      <w:r>
        <w:rPr>
          <w:rFonts w:ascii="Comic Sans MS" w:hAnsi="Comic Sans MS" w:cs="Arial"/>
          <w:bCs/>
          <w:color w:val="000000"/>
          <w:sz w:val="20"/>
          <w:szCs w:val="20"/>
        </w:rPr>
        <w:t xml:space="preserve"> la phase </w:t>
      </w:r>
      <w:r w:rsidR="0047203A">
        <w:rPr>
          <w:rFonts w:ascii="Comic Sans MS" w:hAnsi="Comic Sans MS" w:cs="Arial"/>
          <w:bCs/>
          <w:color w:val="000000"/>
          <w:sz w:val="20"/>
          <w:szCs w:val="20"/>
        </w:rPr>
        <w:t>d’éclairage de la LED,</w:t>
      </w:r>
      <w:r w:rsidR="00C751A3">
        <w:rPr>
          <w:rFonts w:ascii="Comic Sans MS" w:hAnsi="Comic Sans MS" w:cs="Arial"/>
          <w:bCs/>
          <w:color w:val="000000"/>
          <w:sz w:val="20"/>
          <w:szCs w:val="20"/>
        </w:rPr>
        <w:t xml:space="preserve"> la phase </w:t>
      </w:r>
      <w:r w:rsidR="0047203A">
        <w:rPr>
          <w:rFonts w:ascii="Comic Sans MS" w:hAnsi="Comic Sans MS" w:cs="Arial"/>
          <w:bCs/>
          <w:color w:val="000000"/>
          <w:sz w:val="20"/>
          <w:szCs w:val="20"/>
        </w:rPr>
        <w:t xml:space="preserve"> </w:t>
      </w:r>
      <w:r w:rsidR="00E53F33">
        <w:rPr>
          <w:rFonts w:ascii="Comic Sans MS" w:hAnsi="Comic Sans MS" w:cs="Arial"/>
          <w:bCs/>
          <w:color w:val="000000"/>
          <w:sz w:val="20"/>
          <w:szCs w:val="20"/>
        </w:rPr>
        <w:t>de</w:t>
      </w:r>
      <w:r w:rsidR="007409FC">
        <w:rPr>
          <w:rFonts w:ascii="Comic Sans MS" w:hAnsi="Comic Sans MS" w:cs="Arial"/>
          <w:bCs/>
          <w:color w:val="000000"/>
          <w:sz w:val="20"/>
          <w:szCs w:val="20"/>
        </w:rPr>
        <w:t xml:space="preserve"> charge et décharge</w:t>
      </w:r>
      <w:r w:rsidR="00E10F11">
        <w:rPr>
          <w:rFonts w:ascii="Comic Sans MS" w:hAnsi="Comic Sans MS" w:cs="Arial"/>
          <w:bCs/>
          <w:color w:val="000000"/>
          <w:sz w:val="20"/>
          <w:szCs w:val="20"/>
        </w:rPr>
        <w:t xml:space="preserve"> de la batterie</w:t>
      </w:r>
      <w:r w:rsidR="00E53F33">
        <w:rPr>
          <w:rFonts w:ascii="Comic Sans MS" w:hAnsi="Comic Sans MS" w:cs="Arial"/>
          <w:bCs/>
          <w:color w:val="000000"/>
          <w:sz w:val="20"/>
          <w:szCs w:val="20"/>
        </w:rPr>
        <w:t>,</w:t>
      </w:r>
      <w:r w:rsidR="00A64E28">
        <w:rPr>
          <w:rFonts w:ascii="Comic Sans MS" w:hAnsi="Comic Sans MS" w:cs="Arial"/>
          <w:bCs/>
          <w:color w:val="000000"/>
          <w:sz w:val="20"/>
          <w:szCs w:val="20"/>
        </w:rPr>
        <w:t xml:space="preserve"> le début et la fin </w:t>
      </w:r>
      <w:r w:rsidR="00E4545A">
        <w:rPr>
          <w:rFonts w:ascii="Comic Sans MS" w:hAnsi="Comic Sans MS" w:cs="Arial"/>
          <w:bCs/>
          <w:color w:val="000000"/>
          <w:sz w:val="20"/>
          <w:szCs w:val="20"/>
        </w:rPr>
        <w:t>d’allumage</w:t>
      </w:r>
      <w:r w:rsidR="00A64E28">
        <w:rPr>
          <w:rFonts w:ascii="Comic Sans MS" w:hAnsi="Comic Sans MS" w:cs="Arial"/>
          <w:bCs/>
          <w:color w:val="000000"/>
          <w:sz w:val="20"/>
          <w:szCs w:val="20"/>
        </w:rPr>
        <w:t xml:space="preserve"> de la LED</w:t>
      </w:r>
      <w:r w:rsidR="00C751A3">
        <w:rPr>
          <w:rFonts w:ascii="Comic Sans MS" w:hAnsi="Comic Sans MS" w:cs="Arial"/>
          <w:bCs/>
          <w:color w:val="000000"/>
          <w:sz w:val="20"/>
          <w:szCs w:val="20"/>
        </w:rPr>
        <w:t>, l’identification des deux courbes</w:t>
      </w:r>
      <w:r w:rsidR="00A64E28">
        <w:rPr>
          <w:rFonts w:ascii="Comic Sans MS" w:hAnsi="Comic Sans MS" w:cs="Arial"/>
          <w:bCs/>
          <w:color w:val="000000"/>
          <w:sz w:val="20"/>
          <w:szCs w:val="20"/>
        </w:rPr>
        <w:t>.</w:t>
      </w:r>
    </w:p>
    <w:p w:rsidR="00874806" w:rsidRDefault="00874806" w:rsidP="00874806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/>
          <w:bCs/>
          <w:color w:val="000000"/>
          <w:sz w:val="20"/>
          <w:szCs w:val="20"/>
        </w:rPr>
      </w:pPr>
    </w:p>
    <w:p w:rsidR="00874806" w:rsidRPr="007409FC" w:rsidRDefault="00874806" w:rsidP="00874806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 w:cs="Arial"/>
          <w:b/>
          <w:bCs/>
          <w:color w:val="000000"/>
          <w:sz w:val="20"/>
          <w:szCs w:val="20"/>
        </w:rPr>
        <w:t>A partir du graphe déterminer  les valeurs des grandeurs suivantes:</w:t>
      </w:r>
    </w:p>
    <w:p w:rsidR="00E4545A" w:rsidRPr="007409FC" w:rsidRDefault="00E4545A" w:rsidP="00392899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</w:p>
    <w:p w:rsidR="007409FC" w:rsidRPr="00C6565B" w:rsidRDefault="007409FC" w:rsidP="00022954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color w:val="000000"/>
          <w:sz w:val="20"/>
          <w:szCs w:val="20"/>
        </w:rPr>
      </w:pPr>
      <w:r w:rsidRPr="0047203A">
        <w:rPr>
          <w:rFonts w:ascii="Comic Sans MS" w:hAnsi="Comic Sans MS" w:cs="Arial"/>
          <w:color w:val="000000"/>
          <w:sz w:val="20"/>
          <w:szCs w:val="20"/>
        </w:rPr>
        <w:t>La durée d’éclairement de la LED</w:t>
      </w:r>
      <w:r w:rsidR="00A64E28">
        <w:rPr>
          <w:rFonts w:ascii="Comic Sans MS" w:hAnsi="Comic Sans MS" w:cs="Arial"/>
          <w:color w:val="000000"/>
          <w:sz w:val="20"/>
          <w:szCs w:val="20"/>
        </w:rPr>
        <w:t xml:space="preserve"> : </w:t>
      </w:r>
      <w:proofErr w:type="gramStart"/>
      <w:r w:rsidR="00784E68">
        <w:rPr>
          <w:rFonts w:ascii="Comic Sans MS" w:hAnsi="Comic Sans MS" w:cs="Arial"/>
          <w:color w:val="FF0000"/>
          <w:sz w:val="20"/>
          <w:szCs w:val="20"/>
        </w:rPr>
        <w:t>[ 711</w:t>
      </w:r>
      <w:proofErr w:type="gramEnd"/>
      <w:r w:rsidR="00784E68">
        <w:rPr>
          <w:rFonts w:ascii="Comic Sans MS" w:hAnsi="Comic Sans MS" w:cs="Arial"/>
          <w:color w:val="FF0000"/>
          <w:sz w:val="20"/>
          <w:szCs w:val="20"/>
        </w:rPr>
        <w:t xml:space="preserve"> – 9 ] = 702</w:t>
      </w:r>
      <w:r w:rsidR="00A64E28" w:rsidRPr="00A64E28">
        <w:rPr>
          <w:rFonts w:ascii="Comic Sans MS" w:hAnsi="Comic Sans MS" w:cs="Arial"/>
          <w:color w:val="FF0000"/>
          <w:sz w:val="20"/>
          <w:szCs w:val="20"/>
        </w:rPr>
        <w:t xml:space="preserve"> s</w:t>
      </w:r>
    </w:p>
    <w:p w:rsidR="00C6565B" w:rsidRDefault="00C6565B" w:rsidP="00C6565B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i/>
          <w:sz w:val="20"/>
          <w:szCs w:val="20"/>
        </w:rPr>
      </w:pPr>
      <w:r w:rsidRPr="00C6565B">
        <w:rPr>
          <w:rFonts w:ascii="Comic Sans MS" w:hAnsi="Comic Sans MS" w:cs="Arial"/>
          <w:i/>
          <w:sz w:val="20"/>
          <w:szCs w:val="20"/>
        </w:rPr>
        <w:t>Pour les valeurs moyennes le tableur</w:t>
      </w:r>
      <w:r w:rsidR="00E4545A">
        <w:rPr>
          <w:rFonts w:ascii="Comic Sans MS" w:hAnsi="Comic Sans MS" w:cs="Arial"/>
          <w:i/>
          <w:sz w:val="20"/>
          <w:szCs w:val="20"/>
        </w:rPr>
        <w:t xml:space="preserve"> Excel</w:t>
      </w:r>
      <w:r w:rsidRPr="00C6565B">
        <w:rPr>
          <w:rFonts w:ascii="Comic Sans MS" w:hAnsi="Comic Sans MS" w:cs="Arial"/>
          <w:i/>
          <w:sz w:val="20"/>
          <w:szCs w:val="20"/>
        </w:rPr>
        <w:t xml:space="preserve"> vous permet de les déterminer à partir des relevés.</w:t>
      </w:r>
    </w:p>
    <w:p w:rsidR="00E40496" w:rsidRDefault="00E40496" w:rsidP="00C6565B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i/>
          <w:sz w:val="20"/>
          <w:szCs w:val="20"/>
        </w:rPr>
      </w:pPr>
    </w:p>
    <w:p w:rsidR="00C6565B" w:rsidRPr="00C6565B" w:rsidRDefault="00C6565B" w:rsidP="00C6565B">
      <w:pPr>
        <w:pStyle w:val="Paragraphedeliste"/>
        <w:autoSpaceDE w:val="0"/>
        <w:autoSpaceDN w:val="0"/>
        <w:adjustRightInd w:val="0"/>
        <w:ind w:left="1985"/>
        <w:jc w:val="both"/>
        <w:rPr>
          <w:rFonts w:ascii="Comic Sans MS" w:hAnsi="Comic Sans MS" w:cs="Arial"/>
          <w:i/>
          <w:sz w:val="20"/>
          <w:szCs w:val="20"/>
        </w:rPr>
      </w:pPr>
      <w:r>
        <w:rPr>
          <w:rFonts w:ascii="Comic Sans MS" w:hAnsi="Comic Sans MS" w:cs="Arial"/>
          <w:i/>
          <w:sz w:val="20"/>
          <w:szCs w:val="20"/>
        </w:rPr>
        <w:t xml:space="preserve">Ouvrir le fichier </w:t>
      </w:r>
      <w:proofErr w:type="spellStart"/>
      <w:r>
        <w:rPr>
          <w:rFonts w:ascii="Comic Sans MS" w:hAnsi="Comic Sans MS" w:cs="Arial"/>
          <w:i/>
          <w:sz w:val="20"/>
          <w:szCs w:val="20"/>
        </w:rPr>
        <w:t>excel</w:t>
      </w:r>
      <w:proofErr w:type="spellEnd"/>
      <w:r>
        <w:rPr>
          <w:rFonts w:ascii="Comic Sans MS" w:hAnsi="Comic Sans MS" w:cs="Arial"/>
          <w:i/>
          <w:sz w:val="20"/>
          <w:szCs w:val="20"/>
        </w:rPr>
        <w:t xml:space="preserve">    </w:t>
      </w:r>
      <w:r w:rsidR="00E40496">
        <w:rPr>
          <w:rFonts w:ascii="Comic Sans MS" w:hAnsi="Comic Sans MS" w:cs="Arial"/>
          <w:i/>
          <w:noProof/>
          <w:sz w:val="20"/>
          <w:szCs w:val="20"/>
        </w:rPr>
        <w:drawing>
          <wp:inline distT="0" distB="0" distL="0" distR="0">
            <wp:extent cx="863545" cy="183826"/>
            <wp:effectExtent l="19050" t="0" r="0" b="0"/>
            <wp:docPr id="3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9075" b="2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45" cy="18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28" w:rsidRPr="00A64E28" w:rsidRDefault="00A64E28" w:rsidP="00A64E28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color w:val="000000"/>
          <w:sz w:val="20"/>
          <w:szCs w:val="20"/>
        </w:rPr>
      </w:pPr>
      <w:r>
        <w:rPr>
          <w:rFonts w:ascii="Comic Sans MS" w:hAnsi="Comic Sans MS" w:cs="Arial"/>
          <w:color w:val="000000"/>
          <w:sz w:val="20"/>
          <w:szCs w:val="20"/>
        </w:rPr>
        <w:t xml:space="preserve">Le courant moyen </w:t>
      </w:r>
      <w:r w:rsidRPr="0047203A">
        <w:rPr>
          <w:rFonts w:ascii="Comic Sans MS" w:hAnsi="Comic Sans MS" w:cs="Arial"/>
          <w:color w:val="000000"/>
          <w:sz w:val="20"/>
          <w:szCs w:val="20"/>
        </w:rPr>
        <w:t>de la LED</w:t>
      </w:r>
      <w:r>
        <w:rPr>
          <w:rFonts w:ascii="Comic Sans MS" w:hAnsi="Comic Sans MS" w:cs="Arial"/>
          <w:color w:val="000000"/>
          <w:sz w:val="20"/>
          <w:szCs w:val="20"/>
        </w:rPr>
        <w:t xml:space="preserve"> : </w:t>
      </w:r>
      <w:r w:rsidR="00C6565B">
        <w:rPr>
          <w:rFonts w:ascii="Comic Sans MS" w:hAnsi="Comic Sans MS" w:cs="Arial"/>
          <w:color w:val="FF0000"/>
          <w:sz w:val="20"/>
          <w:szCs w:val="20"/>
        </w:rPr>
        <w:t>0,26</w:t>
      </w:r>
      <w:r>
        <w:rPr>
          <w:rFonts w:ascii="Comic Sans MS" w:hAnsi="Comic Sans MS" w:cs="Arial"/>
          <w:color w:val="FF0000"/>
          <w:sz w:val="20"/>
          <w:szCs w:val="20"/>
        </w:rPr>
        <w:t xml:space="preserve"> A</w:t>
      </w:r>
    </w:p>
    <w:p w:rsidR="0047203A" w:rsidRPr="00A64E28" w:rsidRDefault="00A64E28" w:rsidP="00CA2F5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Arial" w:hAnsi="Arial" w:cs="Arial"/>
        </w:rPr>
      </w:pPr>
      <w:r w:rsidRPr="00A64E28">
        <w:rPr>
          <w:rFonts w:ascii="Comic Sans MS" w:hAnsi="Comic Sans MS" w:cs="Arial"/>
          <w:color w:val="000000"/>
          <w:sz w:val="20"/>
          <w:szCs w:val="20"/>
        </w:rPr>
        <w:t xml:space="preserve">La tension moyenne de la LED : </w:t>
      </w:r>
      <w:r>
        <w:rPr>
          <w:rFonts w:ascii="Comic Sans MS" w:hAnsi="Comic Sans MS" w:cs="Arial"/>
          <w:color w:val="FF0000"/>
          <w:sz w:val="20"/>
          <w:szCs w:val="20"/>
        </w:rPr>
        <w:t>2,8</w:t>
      </w:r>
      <w:r w:rsidR="00C6565B">
        <w:rPr>
          <w:rFonts w:ascii="Comic Sans MS" w:hAnsi="Comic Sans MS" w:cs="Arial"/>
          <w:color w:val="FF0000"/>
          <w:sz w:val="20"/>
          <w:szCs w:val="20"/>
        </w:rPr>
        <w:t>1</w:t>
      </w:r>
      <w:r>
        <w:rPr>
          <w:rFonts w:ascii="Comic Sans MS" w:hAnsi="Comic Sans MS" w:cs="Arial"/>
          <w:color w:val="FF0000"/>
          <w:sz w:val="20"/>
          <w:szCs w:val="20"/>
        </w:rPr>
        <w:t xml:space="preserve"> V</w:t>
      </w:r>
    </w:p>
    <w:p w:rsidR="00C6565B" w:rsidRPr="00C6565B" w:rsidRDefault="00F44617" w:rsidP="00C6565B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color w:val="000000"/>
          <w:sz w:val="20"/>
          <w:szCs w:val="20"/>
        </w:rPr>
      </w:pPr>
      <w:r w:rsidRPr="0047203A">
        <w:rPr>
          <w:rFonts w:ascii="Comic Sans MS" w:hAnsi="Comic Sans MS" w:cs="Arial"/>
          <w:color w:val="000000"/>
          <w:sz w:val="20"/>
          <w:szCs w:val="20"/>
        </w:rPr>
        <w:t>La durée d</w:t>
      </w:r>
      <w:r>
        <w:rPr>
          <w:rFonts w:ascii="Comic Sans MS" w:hAnsi="Comic Sans MS" w:cs="Arial"/>
          <w:color w:val="000000"/>
          <w:sz w:val="20"/>
          <w:szCs w:val="20"/>
        </w:rPr>
        <w:t xml:space="preserve">e l’effort </w:t>
      </w:r>
      <w:r w:rsidR="00377117">
        <w:rPr>
          <w:rFonts w:ascii="Comic Sans MS" w:hAnsi="Comic Sans MS" w:cs="Arial"/>
          <w:color w:val="000000"/>
          <w:sz w:val="20"/>
          <w:szCs w:val="20"/>
        </w:rPr>
        <w:t>(phase</w:t>
      </w:r>
      <w:r>
        <w:rPr>
          <w:rFonts w:ascii="Comic Sans MS" w:hAnsi="Comic Sans MS" w:cs="Arial"/>
          <w:color w:val="000000"/>
          <w:sz w:val="20"/>
          <w:szCs w:val="20"/>
        </w:rPr>
        <w:t xml:space="preserve"> de production avec la génératrice): </w:t>
      </w:r>
      <w:proofErr w:type="gramStart"/>
      <w:r w:rsidR="00C6565B">
        <w:rPr>
          <w:rFonts w:ascii="Comic Sans MS" w:hAnsi="Comic Sans MS" w:cs="Arial"/>
          <w:color w:val="FF0000"/>
          <w:sz w:val="20"/>
          <w:szCs w:val="20"/>
        </w:rPr>
        <w:t>[ 65.5</w:t>
      </w:r>
      <w:proofErr w:type="gramEnd"/>
      <w:r w:rsidR="00C6565B">
        <w:rPr>
          <w:rFonts w:ascii="Comic Sans MS" w:hAnsi="Comic Sans MS" w:cs="Arial"/>
          <w:color w:val="FF0000"/>
          <w:sz w:val="20"/>
          <w:szCs w:val="20"/>
        </w:rPr>
        <w:t xml:space="preserve">  – 4.5 ] = </w:t>
      </w:r>
      <w:r w:rsidR="00BF2D96">
        <w:rPr>
          <w:rFonts w:ascii="Comic Sans MS" w:hAnsi="Comic Sans MS" w:cs="Arial"/>
          <w:color w:val="FF0000"/>
          <w:sz w:val="20"/>
          <w:szCs w:val="20"/>
        </w:rPr>
        <w:t>61</w:t>
      </w:r>
      <w:r w:rsidR="00C6565B" w:rsidRPr="00A64E28">
        <w:rPr>
          <w:rFonts w:ascii="Comic Sans MS" w:hAnsi="Comic Sans MS" w:cs="Arial"/>
          <w:color w:val="FF0000"/>
          <w:sz w:val="20"/>
          <w:szCs w:val="20"/>
        </w:rPr>
        <w:t xml:space="preserve"> s</w:t>
      </w:r>
    </w:p>
    <w:p w:rsidR="00377117" w:rsidRPr="00A64E28" w:rsidRDefault="00377117" w:rsidP="00377117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color w:val="000000"/>
          <w:sz w:val="20"/>
          <w:szCs w:val="20"/>
        </w:rPr>
      </w:pPr>
      <w:r>
        <w:rPr>
          <w:rFonts w:ascii="Comic Sans MS" w:hAnsi="Comic Sans MS" w:cs="Arial"/>
          <w:color w:val="000000"/>
          <w:sz w:val="20"/>
          <w:szCs w:val="20"/>
        </w:rPr>
        <w:t xml:space="preserve">Le courant moyen </w:t>
      </w:r>
      <w:r w:rsidRPr="0047203A">
        <w:rPr>
          <w:rFonts w:ascii="Comic Sans MS" w:hAnsi="Comic Sans MS" w:cs="Arial"/>
          <w:color w:val="000000"/>
          <w:sz w:val="20"/>
          <w:szCs w:val="20"/>
        </w:rPr>
        <w:t>de la</w:t>
      </w:r>
      <w:r>
        <w:rPr>
          <w:rFonts w:ascii="Comic Sans MS" w:hAnsi="Comic Sans MS" w:cs="Arial"/>
          <w:color w:val="000000"/>
          <w:sz w:val="20"/>
          <w:szCs w:val="20"/>
        </w:rPr>
        <w:t xml:space="preserve"> génératrice : </w:t>
      </w:r>
      <w:r>
        <w:rPr>
          <w:rFonts w:ascii="Comic Sans MS" w:hAnsi="Comic Sans MS" w:cs="Arial"/>
          <w:color w:val="FF0000"/>
          <w:sz w:val="20"/>
          <w:szCs w:val="20"/>
        </w:rPr>
        <w:t>0,3 A</w:t>
      </w:r>
    </w:p>
    <w:p w:rsidR="00377117" w:rsidRPr="00E40496" w:rsidRDefault="00377117" w:rsidP="00377117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Arial" w:hAnsi="Arial" w:cs="Arial"/>
        </w:rPr>
      </w:pPr>
      <w:r w:rsidRPr="00A64E28">
        <w:rPr>
          <w:rFonts w:ascii="Comic Sans MS" w:hAnsi="Comic Sans MS" w:cs="Arial"/>
          <w:color w:val="000000"/>
          <w:sz w:val="20"/>
          <w:szCs w:val="20"/>
        </w:rPr>
        <w:t xml:space="preserve">La tension moyenne de la LED : </w:t>
      </w:r>
      <w:r>
        <w:rPr>
          <w:rFonts w:ascii="Comic Sans MS" w:hAnsi="Comic Sans MS" w:cs="Arial"/>
          <w:color w:val="FF0000"/>
          <w:sz w:val="20"/>
          <w:szCs w:val="20"/>
        </w:rPr>
        <w:t>2,8 V</w:t>
      </w:r>
    </w:p>
    <w:p w:rsidR="00E40496" w:rsidRDefault="00E40496" w:rsidP="00E40496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40496" w:rsidRPr="00E40496" w:rsidRDefault="00E40496" w:rsidP="00E40496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87326" cy="733888"/>
            <wp:effectExtent l="19050" t="0" r="8724" b="0"/>
            <wp:docPr id="40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596" cy="73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37" w:rsidRDefault="00F37F1F" w:rsidP="00CA2F53">
      <w:pPr>
        <w:pStyle w:val="Sansinterligne"/>
        <w:rPr>
          <w:rFonts w:ascii="Arial" w:hAnsi="Arial" w:cs="Arial"/>
        </w:rPr>
      </w:pPr>
      <w:r w:rsidRPr="00F37F1F">
        <w:rPr>
          <w:rFonts w:ascii="Comic Sans MS" w:hAnsi="Comic Sans MS" w:cs="Arial"/>
          <w:b/>
          <w:noProof/>
          <w:color w:val="000000"/>
          <w:sz w:val="20"/>
          <w:szCs w:val="20"/>
          <w:lang w:eastAsia="fr-FR"/>
        </w:rPr>
        <w:lastRenderedPageBreak/>
        <w:pict>
          <v:group id="_x0000_s1097" style="position:absolute;margin-left:7.35pt;margin-top:21.1pt;width:492.1pt;height:315.7pt;z-index:251738112" coordorigin="1540,8379" coordsize="9842,6314">
            <v:shape id="_x0000_s1060" type="#_x0000_t202" style="position:absolute;left:5985;top:8379;width:2551;height:474;mso-width-relative:margin;mso-height-relative:margin">
              <v:textbox style="mso-next-textbox:#_x0000_s1060">
                <w:txbxContent>
                  <w:p w:rsidR="005E477C" w:rsidRPr="00C511CD" w:rsidRDefault="0084646B" w:rsidP="00E10F11">
                    <w:pPr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</w:pPr>
                    <w:r w:rsidRPr="0084646B">
                      <w:rPr>
                        <w:rFonts w:asciiTheme="minorHAnsi" w:hAnsiTheme="minorHAnsi" w:cstheme="minorHAnsi"/>
                        <w:b/>
                        <w:color w:val="FF0000"/>
                        <w:sz w:val="16"/>
                        <w:szCs w:val="16"/>
                      </w:rPr>
                      <w:t>Courbe rouge</w:t>
                    </w:r>
                    <w:r>
                      <w:rPr>
                        <w:rFonts w:asciiTheme="minorHAnsi" w:hAnsiTheme="minorHAnsi" w:cstheme="minorHAnsi"/>
                        <w:b/>
                        <w:color w:val="FF0000"/>
                        <w:sz w:val="16"/>
                        <w:szCs w:val="16"/>
                      </w:rPr>
                      <w:t xml:space="preserve"> : </w:t>
                    </w:r>
                    <w:r w:rsidR="005E477C" w:rsidRPr="0084646B">
                      <w:rPr>
                        <w:rFonts w:asciiTheme="minorHAnsi" w:hAnsiTheme="minorHAnsi" w:cstheme="minorHAnsi"/>
                        <w:b/>
                        <w:color w:val="FF0000"/>
                        <w:sz w:val="16"/>
                        <w:szCs w:val="16"/>
                      </w:rPr>
                      <w:t>Courant</w:t>
                    </w:r>
                    <w:r w:rsidR="005E477C" w:rsidRPr="00C511CD"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  <w:t xml:space="preserve"> LED</w:t>
                    </w:r>
                  </w:p>
                </w:txbxContent>
              </v:textbox>
            </v:shape>
            <v:shape id="_x0000_s1064" type="#_x0000_t202" style="position:absolute;left:1540;top:12015;width:1961;height:647;mso-width-relative:margin;mso-height-relative:margin">
              <v:textbox style="mso-next-textbox:#_x0000_s1064;mso-fit-shape-to-text:t">
                <w:txbxContent>
                  <w:p w:rsidR="00615CE9" w:rsidRPr="00392899" w:rsidRDefault="0084646B" w:rsidP="007409FC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</w:pPr>
                    <w:r w:rsidRPr="00392899"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  <w:t>Charge de la Batterie</w:t>
                    </w:r>
                  </w:p>
                </w:txbxContent>
              </v:textbox>
            </v:shape>
            <v:shape id="_x0000_s1068" type="#_x0000_t202" style="position:absolute;left:3501;top:9567;width:1533;height:712;mso-width-relative:margin;mso-height-relative:margin">
              <v:textbox style="mso-next-textbox:#_x0000_s1068">
                <w:txbxContent>
                  <w:p w:rsidR="00615CE9" w:rsidRPr="00C511CD" w:rsidRDefault="00AD1619" w:rsidP="00615CE9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</w:pPr>
                    <w:r w:rsidRPr="00C511CD"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  <w:t>Début</w:t>
                    </w:r>
                    <w:r w:rsidR="00615CE9" w:rsidRPr="00C511CD"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  <w:t xml:space="preserve"> éclairage LED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81" type="#_x0000_t32" style="position:absolute;left:10578;top:10643;width:0;height:4050" o:connectortype="straight" strokecolor="white [3212]" strokeweight="3pt">
              <v:stroke dashstyle="dash"/>
            </v:shape>
            <v:shape id="_x0000_s1082" type="#_x0000_t32" style="position:absolute;left:3041;top:10035;width:460;height:122;flip:x" o:connectortype="straight" strokecolor="white [3212]" strokeweight="3pt">
              <v:stroke endarrow="block"/>
            </v:shape>
            <v:shape id="_x0000_s1083" type="#_x0000_t202" style="position:absolute;left:5470;top:10279;width:1993;height:474;mso-width-relative:margin;mso-height-relative:margin">
              <v:textbox style="mso-next-textbox:#_x0000_s1083">
                <w:txbxContent>
                  <w:p w:rsidR="0084646B" w:rsidRPr="00C511CD" w:rsidRDefault="0084646B" w:rsidP="00E10F11">
                    <w:pPr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  <w:t xml:space="preserve">Durée éclairage </w:t>
                    </w:r>
                    <w:r w:rsidRPr="00C511CD"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  <w:t>LED</w:t>
                    </w:r>
                  </w:p>
                </w:txbxContent>
              </v:textbox>
            </v:shape>
            <v:shape id="_x0000_s1084" type="#_x0000_t202" style="position:absolute;left:5034;top:8853;width:2551;height:474;mso-width-relative:margin;mso-height-relative:margin">
              <v:textbox style="mso-next-textbox:#_x0000_s1084">
                <w:txbxContent>
                  <w:p w:rsidR="0084646B" w:rsidRPr="00C511CD" w:rsidRDefault="0084646B" w:rsidP="00E10F11">
                    <w:pPr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</w:pPr>
                    <w:r w:rsidRPr="0084646B">
                      <w:rPr>
                        <w:rFonts w:asciiTheme="minorHAnsi" w:hAnsiTheme="minorHAnsi" w:cstheme="minorHAnsi"/>
                        <w:b/>
                        <w:color w:val="FF0000"/>
                        <w:sz w:val="16"/>
                        <w:szCs w:val="16"/>
                      </w:rPr>
                      <w:t xml:space="preserve">Courbe </w:t>
                    </w:r>
                    <w:r>
                      <w:rPr>
                        <w:rFonts w:asciiTheme="minorHAnsi" w:hAnsiTheme="minorHAnsi" w:cstheme="minorHAnsi"/>
                        <w:b/>
                        <w:color w:val="FF0000"/>
                        <w:sz w:val="16"/>
                        <w:szCs w:val="16"/>
                      </w:rPr>
                      <w:t xml:space="preserve">bleu : Tension </w:t>
                    </w:r>
                    <w:r w:rsidRPr="00C511CD"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  <w:t xml:space="preserve"> LED</w:t>
                    </w:r>
                  </w:p>
                </w:txbxContent>
              </v:textbox>
            </v:shape>
            <v:shape id="_x0000_s1085" type="#_x0000_t32" style="position:absolute;left:8536;top:8606;width:430;height:1429" o:connectortype="straight" strokecolor="white [3212]" strokeweight="3pt">
              <v:stroke endarrow="block"/>
            </v:shape>
            <v:shape id="_x0000_s1086" type="#_x0000_t32" style="position:absolute;left:9567;top:9116;width:889;height:638" o:connectortype="straight" strokecolor="white [3212]" strokeweight="3pt">
              <v:stroke endarrow="block"/>
            </v:shape>
            <v:shape id="_x0000_s1087" type="#_x0000_t32" style="position:absolute;left:7463;top:10550;width:2993;height:0" o:connectortype="straight" strokecolor="white [3212]" strokeweight="3pt">
              <v:stroke endarrow="block"/>
            </v:shape>
            <v:shape id="_x0000_s1088" type="#_x0000_t32" style="position:absolute;left:2953;top:10550;width:2517;height:0;flip:x" o:connectortype="straight" strokecolor="white [3212]" strokeweight="3pt">
              <v:stroke endarrow="block"/>
            </v:shape>
            <v:shape id="_x0000_s1089" type="#_x0000_t202" style="position:absolute;left:5690;top:12259;width:1961;height:647;mso-width-relative:margin;mso-height-relative:margin">
              <v:textbox style="mso-next-textbox:#_x0000_s1089;mso-fit-shape-to-text:t">
                <w:txbxContent>
                  <w:p w:rsidR="0084646B" w:rsidRPr="0084646B" w:rsidRDefault="0084646B" w:rsidP="007409FC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</w:pPr>
                    <w:r w:rsidRPr="0084646B"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  <w:t>Décharge de la Batterie</w:t>
                    </w:r>
                  </w:p>
                </w:txbxContent>
              </v:textbox>
            </v:shape>
            <v:shape id="_x0000_s1090" type="#_x0000_t32" style="position:absolute;left:3719;top:12534;width:1971;height:1;flip:x" o:connectortype="straight" strokecolor="white [3212]" strokeweight="3pt">
              <v:stroke endarrow="block"/>
            </v:shape>
            <v:shape id="_x0000_s1092" type="#_x0000_t32" style="position:absolute;left:7585;top:12446;width:2993;height:0" o:connectortype="straight" strokecolor="white [3212]" strokeweight="3pt">
              <v:stroke endarrow="block"/>
            </v:shape>
            <v:shape id="_x0000_s1093" type="#_x0000_t32" style="position:absolute;left:3581;top:10643;width:0;height:4050" o:connectortype="straight" strokecolor="white [3212]" strokeweight="3pt">
              <v:stroke dashstyle="dash"/>
            </v:shape>
            <v:shape id="_x0000_s1094" type="#_x0000_t202" style="position:absolute;left:4206;top:13774;width:2556;height:647;mso-width-relative:margin;mso-height-relative:margin">
              <v:textbox style="mso-next-textbox:#_x0000_s1094;mso-fit-shape-to-text:t">
                <w:txbxContent>
                  <w:p w:rsidR="0084646B" w:rsidRPr="0084646B" w:rsidRDefault="0084646B" w:rsidP="007409FC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  <w:t>Phase de production</w:t>
                    </w:r>
                    <w:r w:rsidR="0055118C"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  <w:t>d’énergie</w:t>
                    </w:r>
                  </w:p>
                </w:txbxContent>
              </v:textbox>
            </v:shape>
            <v:shape id="_x0000_s1095" type="#_x0000_t32" style="position:absolute;left:3243;top:14061;width:1157;height:360;flip:x" o:connectortype="straight" strokecolor="white [3212]" strokeweight="3pt">
              <v:stroke endarrow="block"/>
            </v:shape>
            <v:shape id="_x0000_s1096" type="#_x0000_t202" style="position:absolute;left:9323;top:8729;width:2059;height:387;mso-width-relative:margin;mso-height-relative:margin">
              <v:textbox style="mso-next-textbox:#_x0000_s1096">
                <w:txbxContent>
                  <w:p w:rsidR="00C751A3" w:rsidRPr="00C511CD" w:rsidRDefault="00C751A3" w:rsidP="00615CE9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  <w:t xml:space="preserve">Fin </w:t>
                    </w:r>
                    <w:proofErr w:type="gramStart"/>
                    <w:r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  <w:t>d’</w:t>
                    </w:r>
                    <w:r w:rsidRPr="00C511CD"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  <w:t xml:space="preserve"> éclairage</w:t>
                    </w:r>
                    <w:proofErr w:type="gramEnd"/>
                    <w:r w:rsidRPr="00C511CD"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  <w:t xml:space="preserve"> LED</w:t>
                    </w:r>
                  </w:p>
                </w:txbxContent>
              </v:textbox>
            </v:shape>
          </v:group>
        </w:pict>
      </w:r>
      <w:r w:rsidR="007C19F2">
        <w:rPr>
          <w:rFonts w:ascii="Arial" w:hAnsi="Arial" w:cs="Arial"/>
          <w:noProof/>
          <w:lang w:eastAsia="fr-FR"/>
        </w:rPr>
        <w:drawing>
          <wp:inline distT="0" distB="0" distL="0" distR="0">
            <wp:extent cx="6320518" cy="4705350"/>
            <wp:effectExtent l="19050" t="0" r="4082" b="0"/>
            <wp:docPr id="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518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37" w:rsidRDefault="00F37F1F" w:rsidP="00CA2F53">
      <w:pPr>
        <w:pStyle w:val="Sansinterligne"/>
        <w:rPr>
          <w:rFonts w:ascii="Arial" w:hAnsi="Arial" w:cs="Arial"/>
        </w:rPr>
      </w:pPr>
      <w:r w:rsidRPr="00F37F1F">
        <w:rPr>
          <w:rFonts w:ascii="Comic Sans MS" w:hAnsi="Comic Sans MS" w:cs="Arial"/>
          <w:b/>
          <w:noProof/>
          <w:color w:val="000000"/>
          <w:sz w:val="20"/>
          <w:szCs w:val="20"/>
          <w:lang w:eastAsia="fr-FR"/>
        </w:rPr>
        <w:pict>
          <v:shape id="_x0000_s1059" type="#_x0000_t32" style="position:absolute;margin-left:33.4pt;margin-top:252.65pt;width:45.7pt;height:0;flip:x;z-index:251692032" o:connectortype="straight" strokecolor="white [3212]" strokeweight="3pt">
            <v:stroke endarrow="block"/>
          </v:shape>
        </w:pict>
      </w:r>
      <w:r w:rsidRPr="00F37F1F">
        <w:rPr>
          <w:rFonts w:ascii="Comic Sans MS" w:hAnsi="Comic Sans MS" w:cs="Arial"/>
          <w:b/>
          <w:noProof/>
          <w:color w:val="000000"/>
          <w:sz w:val="20"/>
          <w:szCs w:val="20"/>
          <w:lang w:eastAsia="fr-FR"/>
        </w:rPr>
        <w:pict>
          <v:shape id="_x0000_s1047" type="#_x0000_t32" style="position:absolute;margin-left:124.45pt;margin-top:252.65pt;width:56.35pt;height:0;z-index:251679744" o:connectortype="straight" strokecolor="white [3212]" strokeweight="3pt">
            <v:stroke endarrow="block"/>
          </v:shape>
        </w:pict>
      </w:r>
    </w:p>
    <w:p w:rsidR="006C76A9" w:rsidRDefault="006C76A9" w:rsidP="00095EEF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</w:p>
    <w:p w:rsidR="007C19F2" w:rsidRDefault="00F37F1F" w:rsidP="00095EEF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  <w:r w:rsidRPr="00F37F1F">
        <w:rPr>
          <w:rFonts w:ascii="Comic Sans MS" w:hAnsi="Comic Sans MS" w:cs="Arial"/>
          <w:b/>
          <w:noProof/>
          <w:color w:val="000000"/>
          <w:sz w:val="20"/>
          <w:szCs w:val="20"/>
          <w:lang w:eastAsia="fr-FR"/>
        </w:rPr>
        <w:pict>
          <v:shape id="_x0000_s1056" type="#_x0000_t32" style="position:absolute;margin-left:299.1pt;margin-top:133.4pt;width:41.35pt;height:0;z-index:251688960" o:connectortype="straight" strokecolor="white [3212]" strokeweight="3pt">
            <v:stroke endarrow="block"/>
          </v:shape>
        </w:pict>
      </w:r>
      <w:r w:rsidRPr="00F37F1F">
        <w:rPr>
          <w:rFonts w:ascii="Comic Sans MS" w:hAnsi="Comic Sans MS" w:cs="Arial"/>
          <w:b/>
          <w:noProof/>
          <w:color w:val="000000"/>
          <w:sz w:val="20"/>
          <w:szCs w:val="20"/>
          <w:lang w:eastAsia="fr-FR"/>
        </w:rPr>
        <w:pict>
          <v:shape id="_x0000_s1072" type="#_x0000_t32" style="position:absolute;margin-left:147.7pt;margin-top:275.6pt;width:28.65pt;height:0;z-index:251705344" o:connectortype="straight" strokecolor="white [3212]" strokeweight="3pt">
            <v:stroke endarrow="block"/>
          </v:shape>
        </w:pict>
      </w:r>
    </w:p>
    <w:p w:rsidR="00C57794" w:rsidRPr="00C57794" w:rsidRDefault="00C57794" w:rsidP="00C57794">
      <w:pPr>
        <w:pStyle w:val="Sansinterligne"/>
        <w:ind w:right="-995" w:hanging="426"/>
        <w:rPr>
          <w:rFonts w:ascii="Comic Sans MS" w:hAnsi="Comic Sans MS"/>
          <w:snapToGrid w:val="0"/>
          <w:sz w:val="18"/>
          <w:szCs w:val="18"/>
        </w:rPr>
      </w:pPr>
      <w:r>
        <w:rPr>
          <w:rFonts w:ascii="Comic Sans MS" w:hAnsi="Comic Sans MS"/>
          <w:b/>
          <w:i/>
          <w:snapToGrid w:val="0"/>
          <w:sz w:val="18"/>
          <w:szCs w:val="18"/>
          <w:u w:val="single"/>
        </w:rPr>
        <w:t xml:space="preserve">NB en cas de difficulté </w:t>
      </w:r>
      <w:r w:rsidR="00E80758">
        <w:rPr>
          <w:rFonts w:ascii="Comic Sans MS" w:hAnsi="Comic Sans MS"/>
          <w:snapToGrid w:val="0"/>
          <w:sz w:val="18"/>
          <w:szCs w:val="18"/>
        </w:rPr>
        <w:t xml:space="preserve"> d</w:t>
      </w:r>
      <w:r w:rsidR="0055118C" w:rsidRPr="00C57794">
        <w:rPr>
          <w:rFonts w:ascii="Comic Sans MS" w:hAnsi="Comic Sans MS"/>
          <w:snapToGrid w:val="0"/>
          <w:sz w:val="18"/>
          <w:szCs w:val="18"/>
        </w:rPr>
        <w:t>’acquisition</w:t>
      </w:r>
      <w:r w:rsidRPr="00C57794">
        <w:rPr>
          <w:rFonts w:ascii="Comic Sans MS" w:hAnsi="Comic Sans MS"/>
          <w:snapToGrid w:val="0"/>
          <w:sz w:val="18"/>
          <w:szCs w:val="18"/>
        </w:rPr>
        <w:t xml:space="preserve"> ou </w:t>
      </w:r>
      <w:r w:rsidR="00E80758">
        <w:rPr>
          <w:rFonts w:ascii="Comic Sans MS" w:hAnsi="Comic Sans MS"/>
          <w:snapToGrid w:val="0"/>
          <w:sz w:val="18"/>
          <w:szCs w:val="18"/>
        </w:rPr>
        <w:t>par manque de temps,</w:t>
      </w:r>
      <w:r w:rsidRPr="00C57794">
        <w:rPr>
          <w:rFonts w:ascii="Comic Sans MS" w:hAnsi="Comic Sans MS"/>
          <w:snapToGrid w:val="0"/>
          <w:sz w:val="18"/>
          <w:szCs w:val="18"/>
        </w:rPr>
        <w:t xml:space="preserve"> ouvrez l’enregistrement</w:t>
      </w:r>
      <w:r>
        <w:rPr>
          <w:rFonts w:ascii="Comic Sans MS" w:hAnsi="Comic Sans MS"/>
          <w:snapToGrid w:val="0"/>
          <w:sz w:val="18"/>
          <w:szCs w:val="18"/>
        </w:rPr>
        <w:t xml:space="preserve"> : </w:t>
      </w:r>
      <w:r w:rsidRPr="00C57794">
        <w:rPr>
          <w:rFonts w:ascii="Comic Sans MS" w:hAnsi="Comic Sans MS"/>
          <w:snapToGrid w:val="0"/>
          <w:sz w:val="18"/>
          <w:szCs w:val="18"/>
        </w:rPr>
        <w:t>Essai_60s.ftxacq</w:t>
      </w:r>
    </w:p>
    <w:p w:rsidR="00C57794" w:rsidRDefault="006C76A9" w:rsidP="00095EEF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  <w:r>
        <w:rPr>
          <w:rFonts w:ascii="Comic Sans MS" w:hAnsi="Comic Sans MS"/>
          <w:b/>
          <w:i/>
          <w:noProof/>
          <w:sz w:val="18"/>
          <w:szCs w:val="18"/>
          <w:u w:val="single"/>
          <w:lang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3849370</wp:posOffset>
            </wp:positionH>
            <wp:positionV relativeFrom="margin">
              <wp:posOffset>5460365</wp:posOffset>
            </wp:positionV>
            <wp:extent cx="306705" cy="317500"/>
            <wp:effectExtent l="19050" t="0" r="0" b="0"/>
            <wp:wrapSquare wrapText="bothSides"/>
            <wp:docPr id="2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i/>
          <w:noProof/>
          <w:sz w:val="18"/>
          <w:szCs w:val="18"/>
          <w:u w:val="single"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3197225</wp:posOffset>
            </wp:positionH>
            <wp:positionV relativeFrom="margin">
              <wp:posOffset>5460365</wp:posOffset>
            </wp:positionV>
            <wp:extent cx="410210" cy="381635"/>
            <wp:effectExtent l="19050" t="0" r="8890" b="0"/>
            <wp:wrapSquare wrapText="bothSides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0446" t="21538" r="11941" b="19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794" w:rsidRDefault="006C76A9" w:rsidP="00C57794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4275455</wp:posOffset>
            </wp:positionH>
            <wp:positionV relativeFrom="margin">
              <wp:posOffset>5579745</wp:posOffset>
            </wp:positionV>
            <wp:extent cx="1036320" cy="198755"/>
            <wp:effectExtent l="19050" t="0" r="0" b="0"/>
            <wp:wrapSquare wrapText="bothSides"/>
            <wp:docPr id="3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794">
        <w:rPr>
          <w:rFonts w:ascii="Comic Sans MS" w:hAnsi="Comic Sans MS" w:cs="Arial"/>
          <w:bCs/>
          <w:color w:val="000000"/>
          <w:sz w:val="20"/>
          <w:szCs w:val="20"/>
        </w:rPr>
        <w:t>Cliquer sur l’icône Acquérir des mesures courantes.</w:t>
      </w:r>
      <w:r w:rsidR="00C57794" w:rsidRPr="00C57794">
        <w:rPr>
          <w:rFonts w:ascii="Comic Sans MS" w:hAnsi="Comic Sans MS" w:cs="Arial"/>
          <w:b/>
          <w:noProof/>
          <w:color w:val="000000"/>
          <w:sz w:val="20"/>
          <w:szCs w:val="20"/>
        </w:rPr>
        <w:t xml:space="preserve"> </w:t>
      </w:r>
    </w:p>
    <w:p w:rsidR="00C57794" w:rsidRPr="002E4F10" w:rsidRDefault="00E80758" w:rsidP="00C57794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>Cliquer sur C</w:t>
      </w:r>
      <w:r w:rsidR="00C57794">
        <w:rPr>
          <w:rFonts w:ascii="Comic Sans MS" w:hAnsi="Comic Sans MS" w:cs="Arial"/>
          <w:bCs/>
          <w:color w:val="000000"/>
          <w:sz w:val="20"/>
          <w:szCs w:val="20"/>
        </w:rPr>
        <w:t>harger</w:t>
      </w:r>
      <w:r w:rsidR="002E4F10">
        <w:rPr>
          <w:rFonts w:ascii="Comic Sans MS" w:hAnsi="Comic Sans MS" w:cs="Arial"/>
          <w:bCs/>
          <w:color w:val="000000"/>
          <w:sz w:val="20"/>
          <w:szCs w:val="20"/>
        </w:rPr>
        <w:t xml:space="preserve"> et </w:t>
      </w:r>
      <w:r w:rsidR="00E54545">
        <w:rPr>
          <w:rFonts w:ascii="Comic Sans MS" w:hAnsi="Comic Sans MS" w:cs="Arial"/>
          <w:bCs/>
          <w:color w:val="000000"/>
          <w:sz w:val="20"/>
          <w:szCs w:val="20"/>
        </w:rPr>
        <w:t>sélectionner</w:t>
      </w:r>
      <w:r w:rsidR="002E4F10">
        <w:rPr>
          <w:rFonts w:ascii="Comic Sans MS" w:hAnsi="Comic Sans MS" w:cs="Arial"/>
          <w:bCs/>
          <w:color w:val="000000"/>
          <w:sz w:val="20"/>
          <w:szCs w:val="20"/>
        </w:rPr>
        <w:t xml:space="preserve"> le fichier essai_60s</w:t>
      </w:r>
    </w:p>
    <w:p w:rsidR="00C57794" w:rsidRDefault="00C57794" w:rsidP="00C57794">
      <w:pPr>
        <w:autoSpaceDE w:val="0"/>
        <w:autoSpaceDN w:val="0"/>
        <w:adjustRightInd w:val="0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</w:p>
    <w:p w:rsidR="00E54545" w:rsidRPr="00E54545" w:rsidRDefault="00E54545" w:rsidP="00E54545">
      <w:pPr>
        <w:pStyle w:val="Sansinterligne"/>
        <w:rPr>
          <w:rFonts w:ascii="Comic Sans MS" w:hAnsi="Comic Sans MS"/>
          <w:i/>
          <w:snapToGrid w:val="0"/>
          <w:sz w:val="18"/>
          <w:szCs w:val="18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</w:t>
      </w:r>
      <w:r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11</w:t>
      </w: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 </w:t>
      </w:r>
      <w:r w:rsidR="00C6565B" w:rsidRPr="00C6565B">
        <w:rPr>
          <w:rFonts w:ascii="Comic Sans MS" w:hAnsi="Comic Sans MS"/>
          <w:b/>
          <w:i/>
          <w:snapToGrid w:val="0"/>
          <w:sz w:val="18"/>
          <w:szCs w:val="18"/>
        </w:rPr>
        <w:t>: Acquisition</w:t>
      </w:r>
    </w:p>
    <w:p w:rsidR="00E54545" w:rsidRDefault="00E80758" w:rsidP="00E54545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color w:val="000000"/>
          <w:sz w:val="20"/>
          <w:szCs w:val="20"/>
        </w:rPr>
      </w:pPr>
      <w:r>
        <w:rPr>
          <w:rFonts w:ascii="Comic Sans MS" w:hAnsi="Comic Sans MS" w:cs="Arial"/>
          <w:color w:val="000000"/>
          <w:sz w:val="20"/>
          <w:szCs w:val="20"/>
        </w:rPr>
        <w:t>Le système d’acquisition</w:t>
      </w:r>
      <w:r w:rsidR="00E54545">
        <w:rPr>
          <w:rFonts w:ascii="Comic Sans MS" w:hAnsi="Comic Sans MS" w:cs="Arial"/>
          <w:color w:val="000000"/>
          <w:sz w:val="20"/>
          <w:szCs w:val="20"/>
        </w:rPr>
        <w:t xml:space="preserve"> permet de tracer les courbes des signaux électriques dont les réglages sont les suivant</w:t>
      </w:r>
      <w:r w:rsidR="00945B7C">
        <w:rPr>
          <w:rFonts w:ascii="Comic Sans MS" w:hAnsi="Comic Sans MS" w:cs="Arial"/>
          <w:color w:val="000000"/>
          <w:sz w:val="20"/>
          <w:szCs w:val="20"/>
        </w:rPr>
        <w:t>s</w:t>
      </w:r>
      <w:r w:rsidR="00E54545">
        <w:rPr>
          <w:rFonts w:ascii="Comic Sans MS" w:hAnsi="Comic Sans MS" w:cs="Arial"/>
          <w:color w:val="000000"/>
          <w:sz w:val="20"/>
          <w:szCs w:val="20"/>
        </w:rPr>
        <w:t xml:space="preserve"> F= 20 Hz</w:t>
      </w:r>
      <w:r w:rsidR="00945B7C">
        <w:rPr>
          <w:rFonts w:ascii="Comic Sans MS" w:hAnsi="Comic Sans MS" w:cs="Arial"/>
          <w:color w:val="000000"/>
          <w:sz w:val="20"/>
          <w:szCs w:val="20"/>
        </w:rPr>
        <w:t>, durée</w:t>
      </w:r>
      <w:r w:rsidR="00E54545">
        <w:rPr>
          <w:rFonts w:ascii="Comic Sans MS" w:hAnsi="Comic Sans MS" w:cs="Arial"/>
          <w:color w:val="000000"/>
          <w:sz w:val="20"/>
          <w:szCs w:val="20"/>
        </w:rPr>
        <w:t xml:space="preserve"> d’</w:t>
      </w:r>
      <w:r w:rsidR="00945B7C">
        <w:rPr>
          <w:rFonts w:ascii="Comic Sans MS" w:hAnsi="Comic Sans MS" w:cs="Arial"/>
          <w:color w:val="000000"/>
          <w:sz w:val="20"/>
          <w:szCs w:val="20"/>
        </w:rPr>
        <w:t>acquisition</w:t>
      </w:r>
      <w:r w:rsidR="00E54545">
        <w:rPr>
          <w:rFonts w:ascii="Comic Sans MS" w:hAnsi="Comic Sans MS" w:cs="Arial"/>
          <w:color w:val="000000"/>
          <w:sz w:val="20"/>
          <w:szCs w:val="20"/>
        </w:rPr>
        <w:t xml:space="preserve"> T = 750 s.</w:t>
      </w:r>
    </w:p>
    <w:p w:rsidR="00E54545" w:rsidRPr="00E54545" w:rsidRDefault="00E54545" w:rsidP="00E54545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Cs/>
          <w:color w:val="000000"/>
          <w:sz w:val="20"/>
          <w:szCs w:val="20"/>
        </w:rPr>
      </w:pPr>
      <w:r w:rsidRPr="00E54545">
        <w:rPr>
          <w:rFonts w:ascii="Comic Sans MS" w:hAnsi="Comic Sans MS" w:cs="Arial"/>
          <w:bCs/>
          <w:color w:val="000000"/>
          <w:sz w:val="20"/>
          <w:szCs w:val="20"/>
        </w:rPr>
        <w:t xml:space="preserve"> </w:t>
      </w:r>
      <w:r w:rsidRPr="00E54545">
        <w:rPr>
          <w:rFonts w:ascii="Comic Sans MS" w:hAnsi="Comic Sans MS" w:cs="Arial"/>
          <w:bCs/>
          <w:i/>
          <w:color w:val="000000"/>
          <w:sz w:val="20"/>
          <w:szCs w:val="20"/>
        </w:rPr>
        <w:t>Sachant que 1 Hz signifie une acquisition par seconde</w:t>
      </w:r>
      <w:r>
        <w:rPr>
          <w:rFonts w:ascii="Comic Sans MS" w:hAnsi="Comic Sans MS" w:cs="Arial"/>
          <w:bCs/>
          <w:color w:val="000000"/>
          <w:sz w:val="20"/>
          <w:szCs w:val="20"/>
        </w:rPr>
        <w:t xml:space="preserve"> calculer </w:t>
      </w:r>
      <w:r w:rsidR="00945B7C">
        <w:rPr>
          <w:rFonts w:ascii="Comic Sans MS" w:hAnsi="Comic Sans MS" w:cs="Arial"/>
          <w:bCs/>
          <w:color w:val="000000"/>
          <w:sz w:val="20"/>
          <w:szCs w:val="20"/>
        </w:rPr>
        <w:t>le nombre total de points de mesure acquits pour tracer les courbes</w:t>
      </w:r>
      <w:r w:rsidR="00E80758">
        <w:rPr>
          <w:rFonts w:ascii="Comic Sans MS" w:hAnsi="Comic Sans MS" w:cs="Arial"/>
          <w:bCs/>
          <w:color w:val="000000"/>
          <w:sz w:val="20"/>
          <w:szCs w:val="20"/>
        </w:rPr>
        <w:t>.</w:t>
      </w:r>
    </w:p>
    <w:p w:rsidR="00E54545" w:rsidRPr="006F43B9" w:rsidRDefault="00E54545" w:rsidP="00E54545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</w:p>
    <w:p w:rsidR="00E54545" w:rsidRDefault="00945B7C" w:rsidP="00945B7C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  <w:r>
        <w:rPr>
          <w:rFonts w:ascii="Comic Sans MS" w:hAnsi="Comic Sans MS" w:cs="Arial"/>
          <w:color w:val="FF0000"/>
          <w:sz w:val="20"/>
          <w:szCs w:val="20"/>
        </w:rPr>
        <w:t>Nombre de point</w:t>
      </w:r>
      <w:r w:rsidR="0055118C">
        <w:rPr>
          <w:rFonts w:ascii="Comic Sans MS" w:hAnsi="Comic Sans MS" w:cs="Arial"/>
          <w:color w:val="FF0000"/>
          <w:sz w:val="20"/>
          <w:szCs w:val="20"/>
        </w:rPr>
        <w:t>s</w:t>
      </w:r>
      <w:r>
        <w:rPr>
          <w:rFonts w:ascii="Comic Sans MS" w:hAnsi="Comic Sans MS" w:cs="Arial"/>
          <w:color w:val="FF0000"/>
          <w:sz w:val="20"/>
          <w:szCs w:val="20"/>
        </w:rPr>
        <w:t xml:space="preserve"> = F * T = 20 * 750</w:t>
      </w:r>
      <w:r w:rsidR="00413132">
        <w:rPr>
          <w:rFonts w:ascii="Comic Sans MS" w:hAnsi="Comic Sans MS" w:cs="Arial"/>
          <w:color w:val="FF0000"/>
          <w:sz w:val="20"/>
          <w:szCs w:val="20"/>
        </w:rPr>
        <w:t xml:space="preserve"> </w:t>
      </w:r>
      <w:r>
        <w:rPr>
          <w:rFonts w:ascii="Comic Sans MS" w:hAnsi="Comic Sans MS" w:cs="Arial"/>
          <w:color w:val="FF0000"/>
          <w:sz w:val="20"/>
          <w:szCs w:val="20"/>
        </w:rPr>
        <w:t>= 15</w:t>
      </w:r>
      <w:r w:rsidR="00D25911">
        <w:rPr>
          <w:rFonts w:ascii="Comic Sans MS" w:hAnsi="Comic Sans MS" w:cs="Arial"/>
          <w:color w:val="FF0000"/>
          <w:sz w:val="20"/>
          <w:szCs w:val="20"/>
        </w:rPr>
        <w:t xml:space="preserve"> </w:t>
      </w:r>
      <w:r>
        <w:rPr>
          <w:rFonts w:ascii="Comic Sans MS" w:hAnsi="Comic Sans MS" w:cs="Arial"/>
          <w:color w:val="FF0000"/>
          <w:sz w:val="20"/>
          <w:szCs w:val="20"/>
        </w:rPr>
        <w:t xml:space="preserve">000 points </w:t>
      </w:r>
    </w:p>
    <w:p w:rsidR="00E54545" w:rsidRDefault="00E54545" w:rsidP="00095EEF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</w:p>
    <w:p w:rsidR="00095EEF" w:rsidRDefault="00095EEF" w:rsidP="00095EEF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</w:t>
      </w:r>
      <w:r w:rsidR="00E54545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1</w:t>
      </w:r>
      <w:r w:rsidR="00C6565B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2</w:t>
      </w: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 :</w:t>
      </w:r>
      <w:r w:rsidR="00C6565B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 xml:space="preserve"> </w:t>
      </w:r>
      <w:r w:rsidR="00C6565B">
        <w:rPr>
          <w:rFonts w:ascii="Comic Sans MS" w:hAnsi="Comic Sans MS"/>
          <w:b/>
          <w:i/>
          <w:snapToGrid w:val="0"/>
          <w:sz w:val="18"/>
          <w:szCs w:val="18"/>
        </w:rPr>
        <w:t>calcul énergétique</w:t>
      </w:r>
    </w:p>
    <w:p w:rsidR="00095EEF" w:rsidRDefault="00095EEF" w:rsidP="00095EEF">
      <w:pPr>
        <w:pStyle w:val="Sansinterligne"/>
        <w:rPr>
          <w:rFonts w:ascii="Arial" w:hAnsi="Arial" w:cs="Arial"/>
        </w:rPr>
      </w:pPr>
    </w:p>
    <w:p w:rsidR="00A21AC7" w:rsidRPr="00A21AC7" w:rsidRDefault="00A21AC7" w:rsidP="00A21AC7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 w:rsidRPr="00A21AC7">
        <w:rPr>
          <w:rFonts w:ascii="Comic Sans MS" w:hAnsi="Comic Sans MS" w:cs="Arial"/>
          <w:color w:val="000000"/>
          <w:sz w:val="20"/>
          <w:szCs w:val="20"/>
        </w:rPr>
        <w:t xml:space="preserve">Renseigner la feuille de calcul </w:t>
      </w:r>
      <w:r>
        <w:rPr>
          <w:rFonts w:ascii="Comic Sans MS" w:hAnsi="Comic Sans MS" w:cs="Arial"/>
          <w:bCs/>
          <w:color w:val="000000"/>
          <w:sz w:val="20"/>
          <w:szCs w:val="20"/>
        </w:rPr>
        <w:t>Excel</w:t>
      </w:r>
      <w:r w:rsidR="00D04ECE">
        <w:rPr>
          <w:rFonts w:ascii="Comic Sans MS" w:hAnsi="Comic Sans MS" w:cs="Arial"/>
          <w:bCs/>
          <w:color w:val="000000"/>
          <w:sz w:val="20"/>
          <w:szCs w:val="20"/>
        </w:rPr>
        <w:t> :</w:t>
      </w:r>
      <w:r>
        <w:rPr>
          <w:rFonts w:ascii="Comic Sans MS" w:hAnsi="Comic Sans MS" w:cs="Arial"/>
          <w:bCs/>
          <w:color w:val="000000"/>
          <w:sz w:val="20"/>
          <w:szCs w:val="20"/>
        </w:rPr>
        <w:t xml:space="preserve"> </w:t>
      </w:r>
      <w:r w:rsidRPr="006F43B9">
        <w:rPr>
          <w:rFonts w:ascii="Comic Sans MS" w:hAnsi="Comic Sans MS" w:cs="Arial"/>
          <w:bCs/>
          <w:color w:val="000000"/>
          <w:sz w:val="20"/>
          <w:szCs w:val="20"/>
        </w:rPr>
        <w:t>FitLux.xls</w:t>
      </w:r>
      <w:r>
        <w:rPr>
          <w:rFonts w:ascii="Comic Sans MS" w:hAnsi="Comic Sans MS" w:cs="Arial"/>
          <w:bCs/>
          <w:color w:val="000000"/>
          <w:sz w:val="20"/>
          <w:szCs w:val="20"/>
        </w:rPr>
        <w:t>, a</w:t>
      </w:r>
      <w:r w:rsidR="00D04ECE">
        <w:rPr>
          <w:rFonts w:ascii="Comic Sans MS" w:hAnsi="Comic Sans MS" w:cs="Arial"/>
          <w:bCs/>
          <w:color w:val="000000"/>
          <w:sz w:val="20"/>
          <w:szCs w:val="20"/>
        </w:rPr>
        <w:t xml:space="preserve">fin de calculer automatiquement </w:t>
      </w:r>
      <w:r w:rsidR="00A5517D">
        <w:rPr>
          <w:rFonts w:ascii="Comic Sans MS" w:hAnsi="Comic Sans MS" w:cs="Arial"/>
          <w:bCs/>
          <w:color w:val="000000"/>
          <w:sz w:val="20"/>
          <w:szCs w:val="20"/>
        </w:rPr>
        <w:t>la puissance, l’énergie et le rendement de</w:t>
      </w:r>
      <w:r>
        <w:rPr>
          <w:rFonts w:ascii="Comic Sans MS" w:hAnsi="Comic Sans MS" w:cs="Arial"/>
          <w:bCs/>
          <w:color w:val="000000"/>
          <w:sz w:val="20"/>
          <w:szCs w:val="20"/>
        </w:rPr>
        <w:t xml:space="preserve"> la </w:t>
      </w:r>
      <w:r w:rsidR="00A5517D">
        <w:rPr>
          <w:rFonts w:ascii="Comic Sans MS" w:hAnsi="Comic Sans MS" w:cs="Arial"/>
          <w:bCs/>
          <w:color w:val="000000"/>
          <w:sz w:val="20"/>
          <w:szCs w:val="20"/>
        </w:rPr>
        <w:t>géné</w:t>
      </w:r>
      <w:r>
        <w:rPr>
          <w:rFonts w:ascii="Comic Sans MS" w:hAnsi="Comic Sans MS" w:cs="Arial"/>
          <w:bCs/>
          <w:color w:val="000000"/>
          <w:sz w:val="20"/>
          <w:szCs w:val="20"/>
        </w:rPr>
        <w:t>ratrice</w:t>
      </w:r>
      <w:r w:rsidR="00D04ECE">
        <w:rPr>
          <w:rFonts w:ascii="Comic Sans MS" w:hAnsi="Comic Sans MS" w:cs="Arial"/>
          <w:bCs/>
          <w:color w:val="000000"/>
          <w:sz w:val="20"/>
          <w:szCs w:val="20"/>
        </w:rPr>
        <w:t>,</w:t>
      </w:r>
      <w:r w:rsidR="00A5517D">
        <w:rPr>
          <w:rFonts w:ascii="Comic Sans MS" w:hAnsi="Comic Sans MS" w:cs="Arial"/>
          <w:bCs/>
          <w:color w:val="000000"/>
          <w:sz w:val="20"/>
          <w:szCs w:val="20"/>
        </w:rPr>
        <w:t xml:space="preserve"> de</w:t>
      </w:r>
      <w:r w:rsidR="00D04ECE">
        <w:rPr>
          <w:rFonts w:ascii="Comic Sans MS" w:hAnsi="Comic Sans MS" w:cs="Arial"/>
          <w:bCs/>
          <w:color w:val="000000"/>
          <w:sz w:val="20"/>
          <w:szCs w:val="20"/>
        </w:rPr>
        <w:t xml:space="preserve"> la carte électronique, </w:t>
      </w:r>
      <w:r w:rsidR="00A5517D">
        <w:rPr>
          <w:rFonts w:ascii="Comic Sans MS" w:hAnsi="Comic Sans MS" w:cs="Arial"/>
          <w:bCs/>
          <w:color w:val="000000"/>
          <w:sz w:val="20"/>
          <w:szCs w:val="20"/>
        </w:rPr>
        <w:t>et du</w:t>
      </w:r>
      <w:r>
        <w:rPr>
          <w:rFonts w:ascii="Comic Sans MS" w:hAnsi="Comic Sans MS" w:cs="Arial"/>
          <w:bCs/>
          <w:color w:val="000000"/>
          <w:sz w:val="20"/>
          <w:szCs w:val="20"/>
        </w:rPr>
        <w:t xml:space="preserve"> système </w:t>
      </w:r>
      <w:proofErr w:type="spellStart"/>
      <w:r>
        <w:rPr>
          <w:rFonts w:ascii="Comic Sans MS" w:hAnsi="Comic Sans MS" w:cs="Arial"/>
          <w:bCs/>
          <w:color w:val="000000"/>
          <w:sz w:val="20"/>
          <w:szCs w:val="20"/>
        </w:rPr>
        <w:t>FitLux</w:t>
      </w:r>
      <w:proofErr w:type="spellEnd"/>
      <w:r w:rsidR="00A5517D">
        <w:rPr>
          <w:rFonts w:ascii="Comic Sans MS" w:hAnsi="Comic Sans MS" w:cs="Arial"/>
          <w:bCs/>
          <w:color w:val="000000"/>
          <w:sz w:val="20"/>
          <w:szCs w:val="20"/>
        </w:rPr>
        <w:t>.</w:t>
      </w:r>
    </w:p>
    <w:p w:rsidR="00A21AC7" w:rsidRDefault="00A21AC7" w:rsidP="00A5517D">
      <w:pPr>
        <w:autoSpaceDE w:val="0"/>
        <w:autoSpaceDN w:val="0"/>
        <w:adjustRightInd w:val="0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</w:p>
    <w:p w:rsidR="00A5517D" w:rsidRPr="00A5517D" w:rsidRDefault="00A5517D" w:rsidP="00A5517D">
      <w:pPr>
        <w:autoSpaceDE w:val="0"/>
        <w:autoSpaceDN w:val="0"/>
        <w:adjustRightInd w:val="0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</w:p>
    <w:p w:rsidR="00204937" w:rsidRPr="00A21AC7" w:rsidRDefault="00204937" w:rsidP="00A21AC7">
      <w:pPr>
        <w:pStyle w:val="Paragraphedeliste"/>
        <w:autoSpaceDE w:val="0"/>
        <w:autoSpaceDN w:val="0"/>
        <w:adjustRightInd w:val="0"/>
        <w:ind w:left="-142"/>
        <w:jc w:val="both"/>
        <w:rPr>
          <w:rFonts w:ascii="Arial" w:hAnsi="Arial" w:cs="Arial"/>
        </w:rPr>
      </w:pPr>
    </w:p>
    <w:p w:rsidR="00204937" w:rsidRDefault="00204937" w:rsidP="00CA2F53">
      <w:pPr>
        <w:pStyle w:val="Sansinterligne"/>
        <w:rPr>
          <w:rFonts w:ascii="Arial" w:hAnsi="Arial" w:cs="Arial"/>
        </w:rPr>
      </w:pPr>
    </w:p>
    <w:p w:rsidR="009C097A" w:rsidRDefault="009C097A" w:rsidP="009C097A">
      <w:pPr>
        <w:pStyle w:val="Sansinterligne"/>
        <w:rPr>
          <w:rFonts w:ascii="Arial" w:hAnsi="Arial" w:cs="Arial"/>
        </w:rPr>
      </w:pPr>
    </w:p>
    <w:p w:rsidR="009C097A" w:rsidRDefault="009C097A" w:rsidP="009C097A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lastRenderedPageBreak/>
        <w:t>QUESTION n°</w:t>
      </w:r>
      <w:r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1</w:t>
      </w:r>
      <w:r w:rsidR="00227F74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3</w:t>
      </w: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 :</w:t>
      </w:r>
    </w:p>
    <w:p w:rsidR="009C097A" w:rsidRDefault="009C097A" w:rsidP="009C097A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</w:p>
    <w:p w:rsidR="009C097A" w:rsidRDefault="009C097A" w:rsidP="009C097A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color w:val="000000"/>
          <w:sz w:val="20"/>
          <w:szCs w:val="20"/>
        </w:rPr>
      </w:pPr>
      <w:r>
        <w:rPr>
          <w:rFonts w:ascii="Comic Sans MS" w:hAnsi="Comic Sans MS" w:cs="Arial"/>
          <w:color w:val="000000"/>
          <w:sz w:val="20"/>
          <w:szCs w:val="20"/>
        </w:rPr>
        <w:t>Relever sur la document</w:t>
      </w:r>
      <w:r w:rsidR="00EA4A74">
        <w:rPr>
          <w:rFonts w:ascii="Comic Sans MS" w:hAnsi="Comic Sans MS" w:cs="Arial"/>
          <w:color w:val="000000"/>
          <w:sz w:val="20"/>
          <w:szCs w:val="20"/>
        </w:rPr>
        <w:t>at</w:t>
      </w:r>
      <w:r>
        <w:rPr>
          <w:rFonts w:ascii="Comic Sans MS" w:hAnsi="Comic Sans MS" w:cs="Arial"/>
          <w:color w:val="000000"/>
          <w:sz w:val="20"/>
          <w:szCs w:val="20"/>
        </w:rPr>
        <w:t>ion</w:t>
      </w:r>
      <w:r w:rsidR="00EA4A74">
        <w:rPr>
          <w:rFonts w:ascii="Comic Sans MS" w:hAnsi="Comic Sans MS" w:cs="Arial"/>
          <w:color w:val="000000"/>
          <w:sz w:val="20"/>
          <w:szCs w:val="20"/>
        </w:rPr>
        <w:t xml:space="preserve"> technique du constructeur la</w:t>
      </w:r>
      <w:r>
        <w:rPr>
          <w:rFonts w:ascii="Comic Sans MS" w:hAnsi="Comic Sans MS" w:cs="Arial"/>
          <w:color w:val="000000"/>
          <w:sz w:val="20"/>
          <w:szCs w:val="20"/>
        </w:rPr>
        <w:t xml:space="preserve"> plage de courant consommé par la lampe LED</w:t>
      </w:r>
      <w:r w:rsidR="00EA4A74">
        <w:rPr>
          <w:rFonts w:ascii="Comic Sans MS" w:hAnsi="Comic Sans MS" w:cs="Arial"/>
          <w:color w:val="000000"/>
          <w:sz w:val="20"/>
          <w:szCs w:val="20"/>
        </w:rPr>
        <w:t xml:space="preserve">, puis indiquer la zone de fonctionnement de la Lampe (Mini  Moyen  </w:t>
      </w:r>
      <w:proofErr w:type="gramStart"/>
      <w:r w:rsidR="00EA4A74">
        <w:rPr>
          <w:rFonts w:ascii="Comic Sans MS" w:hAnsi="Comic Sans MS" w:cs="Arial"/>
          <w:color w:val="000000"/>
          <w:sz w:val="20"/>
          <w:szCs w:val="20"/>
        </w:rPr>
        <w:t>Maxi )</w:t>
      </w:r>
      <w:proofErr w:type="gramEnd"/>
    </w:p>
    <w:p w:rsidR="009C097A" w:rsidRDefault="009C097A" w:rsidP="00CA2F53">
      <w:pPr>
        <w:pStyle w:val="Sansinterligne"/>
        <w:rPr>
          <w:rFonts w:ascii="Arial" w:hAnsi="Arial" w:cs="Arial"/>
        </w:rPr>
      </w:pPr>
    </w:p>
    <w:p w:rsidR="009C097A" w:rsidRDefault="00EA4A74" w:rsidP="00CA2F53">
      <w:pPr>
        <w:pStyle w:val="Sansinterligne"/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</w:pPr>
      <w:r w:rsidRPr="00EA4A7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Mini</w:t>
      </w:r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 : 0A</w:t>
      </w:r>
      <w:r w:rsidRPr="00EA4A7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 </w:t>
      </w:r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- </w:t>
      </w:r>
      <w:r w:rsidRPr="00EA4A7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Moyen</w:t>
      </w:r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 : 0,2A</w:t>
      </w:r>
      <w:r w:rsidRPr="00EA4A7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</w:t>
      </w:r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-</w:t>
      </w:r>
      <w:r w:rsidRPr="00EA4A7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Maxi</w:t>
      </w:r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 : 0,7A</w:t>
      </w:r>
    </w:p>
    <w:p w:rsidR="00EA4A74" w:rsidRDefault="00EA4A74" w:rsidP="00CA2F53">
      <w:pPr>
        <w:pStyle w:val="Sansinterligne"/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</w:pPr>
    </w:p>
    <w:p w:rsidR="00EA4A74" w:rsidRDefault="00EA4A74" w:rsidP="00EA4A74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color w:val="000000"/>
          <w:sz w:val="20"/>
          <w:szCs w:val="20"/>
        </w:rPr>
      </w:pPr>
      <w:r>
        <w:rPr>
          <w:rFonts w:ascii="Comic Sans MS" w:hAnsi="Comic Sans MS" w:cs="Arial"/>
          <w:color w:val="000000"/>
          <w:sz w:val="20"/>
          <w:szCs w:val="20"/>
        </w:rPr>
        <w:t xml:space="preserve">Le courant </w:t>
      </w:r>
      <w:r w:rsidR="008E51C9">
        <w:rPr>
          <w:rFonts w:ascii="Comic Sans MS" w:hAnsi="Comic Sans MS" w:cs="Arial"/>
          <w:color w:val="000000"/>
          <w:sz w:val="20"/>
          <w:szCs w:val="20"/>
        </w:rPr>
        <w:t>maximum</w:t>
      </w:r>
      <w:r>
        <w:rPr>
          <w:rFonts w:ascii="Comic Sans MS" w:hAnsi="Comic Sans MS" w:cs="Arial"/>
          <w:color w:val="000000"/>
          <w:sz w:val="20"/>
          <w:szCs w:val="20"/>
        </w:rPr>
        <w:t xml:space="preserve"> consommé </w:t>
      </w:r>
      <w:r w:rsidR="008E51C9">
        <w:rPr>
          <w:rFonts w:ascii="Comic Sans MS" w:hAnsi="Comic Sans MS" w:cs="Arial"/>
          <w:color w:val="000000"/>
          <w:sz w:val="20"/>
          <w:szCs w:val="20"/>
        </w:rPr>
        <w:t xml:space="preserve">durant l’essai </w:t>
      </w:r>
      <w:r w:rsidR="001240C1">
        <w:rPr>
          <w:rFonts w:ascii="Comic Sans MS" w:hAnsi="Comic Sans MS" w:cs="Arial"/>
          <w:color w:val="000000"/>
          <w:sz w:val="20"/>
          <w:szCs w:val="20"/>
        </w:rPr>
        <w:t>est-</w:t>
      </w:r>
      <w:r>
        <w:rPr>
          <w:rFonts w:ascii="Comic Sans MS" w:hAnsi="Comic Sans MS" w:cs="Arial"/>
          <w:color w:val="000000"/>
          <w:sz w:val="20"/>
          <w:szCs w:val="20"/>
        </w:rPr>
        <w:t xml:space="preserve">il dans la plage </w:t>
      </w:r>
      <w:r w:rsidR="008E51C9">
        <w:rPr>
          <w:rFonts w:ascii="Comic Sans MS" w:hAnsi="Comic Sans MS" w:cs="Arial"/>
          <w:color w:val="000000"/>
          <w:sz w:val="20"/>
          <w:szCs w:val="20"/>
        </w:rPr>
        <w:t>du constructeur de la lampe LED</w:t>
      </w:r>
      <w:r w:rsidR="001240C1">
        <w:rPr>
          <w:rFonts w:ascii="Comic Sans MS" w:hAnsi="Comic Sans MS" w:cs="Arial"/>
          <w:color w:val="000000"/>
          <w:sz w:val="20"/>
          <w:szCs w:val="20"/>
        </w:rPr>
        <w:t> ?</w:t>
      </w:r>
    </w:p>
    <w:p w:rsidR="00EA4A74" w:rsidRDefault="00EA4A74" w:rsidP="00CA2F53">
      <w:pPr>
        <w:pStyle w:val="Sansinterligne"/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</w:pPr>
    </w:p>
    <w:p w:rsidR="008E51C9" w:rsidRDefault="008E51C9" w:rsidP="008E51C9">
      <w:pPr>
        <w:pStyle w:val="Sansinterligne"/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</w:pPr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Oui         </w:t>
      </w:r>
      <w:proofErr w:type="spellStart"/>
      <w:r w:rsidR="00214CA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Iled</w:t>
      </w:r>
      <w:r w:rsidR="00214CA4" w:rsidRPr="00214CA4">
        <w:rPr>
          <w:rFonts w:ascii="Comic Sans MS" w:eastAsia="Times New Roman" w:hAnsi="Comic Sans MS" w:cs="Arial"/>
          <w:color w:val="FF0000"/>
          <w:sz w:val="20"/>
          <w:szCs w:val="20"/>
          <w:vertAlign w:val="subscript"/>
          <w:lang w:eastAsia="fr-FR"/>
        </w:rPr>
        <w:t>max_essai</w:t>
      </w:r>
      <w:proofErr w:type="spellEnd"/>
      <w:r w:rsidR="00214CA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=</w:t>
      </w:r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0,</w:t>
      </w:r>
      <w:r w:rsidR="00214CA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34</w:t>
      </w:r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2A</w:t>
      </w:r>
      <w:r w:rsidRPr="00EA4A7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</w:t>
      </w:r>
      <w:r w:rsidR="00214CA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&lt; </w:t>
      </w:r>
      <w:proofErr w:type="spellStart"/>
      <w:r w:rsidR="00214CA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Iled</w:t>
      </w:r>
      <w:proofErr w:type="spellEnd"/>
      <w:r w:rsidR="00214CA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</w:t>
      </w:r>
      <w:r w:rsidR="00214CA4" w:rsidRPr="00214CA4">
        <w:rPr>
          <w:rFonts w:ascii="Comic Sans MS" w:eastAsia="Times New Roman" w:hAnsi="Comic Sans MS" w:cs="Arial"/>
          <w:color w:val="FF0000"/>
          <w:sz w:val="20"/>
          <w:szCs w:val="20"/>
          <w:vertAlign w:val="subscript"/>
          <w:lang w:eastAsia="fr-FR"/>
        </w:rPr>
        <w:t>max constructeur</w:t>
      </w:r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</w:t>
      </w:r>
      <w:r w:rsidR="00214CA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= </w:t>
      </w:r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0,7A</w:t>
      </w:r>
    </w:p>
    <w:p w:rsidR="00EA4A74" w:rsidRDefault="00EA4A74" w:rsidP="00CA2F53">
      <w:pPr>
        <w:pStyle w:val="Sansinterligne"/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</w:pPr>
    </w:p>
    <w:p w:rsidR="008E51C9" w:rsidRPr="00EA4A74" w:rsidRDefault="008E51C9" w:rsidP="00CA2F53">
      <w:pPr>
        <w:pStyle w:val="Sansinterligne"/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</w:pPr>
    </w:p>
    <w:p w:rsidR="008E51C9" w:rsidRDefault="008E51C9" w:rsidP="008E51C9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</w:t>
      </w:r>
      <w:r w:rsidR="00227F74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14</w:t>
      </w: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:</w:t>
      </w:r>
    </w:p>
    <w:p w:rsidR="009C097A" w:rsidRDefault="009C097A" w:rsidP="00CA2F53">
      <w:pPr>
        <w:pStyle w:val="Sansinterligne"/>
        <w:rPr>
          <w:rFonts w:ascii="Arial" w:hAnsi="Arial" w:cs="Arial"/>
        </w:rPr>
      </w:pPr>
    </w:p>
    <w:p w:rsidR="008E51C9" w:rsidRDefault="008E51C9" w:rsidP="008E51C9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color w:val="000000"/>
          <w:sz w:val="20"/>
          <w:szCs w:val="20"/>
        </w:rPr>
      </w:pPr>
      <w:r>
        <w:rPr>
          <w:rFonts w:ascii="Comic Sans MS" w:hAnsi="Comic Sans MS" w:cs="Arial"/>
          <w:color w:val="000000"/>
          <w:sz w:val="20"/>
          <w:szCs w:val="20"/>
        </w:rPr>
        <w:t>Durant l’</w:t>
      </w:r>
      <w:r w:rsidR="001240C1">
        <w:rPr>
          <w:rFonts w:ascii="Comic Sans MS" w:hAnsi="Comic Sans MS" w:cs="Arial"/>
          <w:color w:val="000000"/>
          <w:sz w:val="20"/>
          <w:szCs w:val="20"/>
        </w:rPr>
        <w:t>essai</w:t>
      </w:r>
      <w:r w:rsidR="00A5517D">
        <w:rPr>
          <w:rFonts w:ascii="Comic Sans MS" w:hAnsi="Comic Sans MS" w:cs="Arial"/>
          <w:color w:val="000000"/>
          <w:sz w:val="20"/>
          <w:szCs w:val="20"/>
        </w:rPr>
        <w:t>,</w:t>
      </w:r>
      <w:r>
        <w:rPr>
          <w:rFonts w:ascii="Comic Sans MS" w:hAnsi="Comic Sans MS" w:cs="Arial"/>
          <w:color w:val="000000"/>
          <w:sz w:val="20"/>
          <w:szCs w:val="20"/>
        </w:rPr>
        <w:t xml:space="preserve"> </w:t>
      </w:r>
      <w:r w:rsidR="001240C1">
        <w:rPr>
          <w:rFonts w:ascii="Comic Sans MS" w:hAnsi="Comic Sans MS" w:cs="Arial"/>
          <w:color w:val="000000"/>
          <w:sz w:val="20"/>
          <w:szCs w:val="20"/>
        </w:rPr>
        <w:t>quel</w:t>
      </w:r>
      <w:r>
        <w:rPr>
          <w:rFonts w:ascii="Comic Sans MS" w:hAnsi="Comic Sans MS" w:cs="Arial"/>
          <w:color w:val="000000"/>
          <w:sz w:val="20"/>
          <w:szCs w:val="20"/>
        </w:rPr>
        <w:t xml:space="preserve"> </w:t>
      </w:r>
      <w:r w:rsidR="001240C1">
        <w:rPr>
          <w:rFonts w:ascii="Comic Sans MS" w:hAnsi="Comic Sans MS" w:cs="Arial"/>
          <w:color w:val="000000"/>
          <w:sz w:val="20"/>
          <w:szCs w:val="20"/>
        </w:rPr>
        <w:t xml:space="preserve">est le </w:t>
      </w:r>
      <w:r>
        <w:rPr>
          <w:rFonts w:ascii="Comic Sans MS" w:hAnsi="Comic Sans MS" w:cs="Arial"/>
          <w:color w:val="000000"/>
          <w:sz w:val="20"/>
          <w:szCs w:val="20"/>
        </w:rPr>
        <w:t>niveau de tension qui pe</w:t>
      </w:r>
      <w:r w:rsidR="00A5517D">
        <w:rPr>
          <w:rFonts w:ascii="Comic Sans MS" w:hAnsi="Comic Sans MS" w:cs="Arial"/>
          <w:color w:val="000000"/>
          <w:sz w:val="20"/>
          <w:szCs w:val="20"/>
        </w:rPr>
        <w:t>rmet de  charger la batterie. Q</w:t>
      </w:r>
      <w:r w:rsidR="001240C1">
        <w:rPr>
          <w:rFonts w:ascii="Comic Sans MS" w:hAnsi="Comic Sans MS" w:cs="Arial"/>
          <w:color w:val="000000"/>
          <w:sz w:val="20"/>
          <w:szCs w:val="20"/>
        </w:rPr>
        <w:t>uel est celui qui indique qu’</w:t>
      </w:r>
      <w:r>
        <w:rPr>
          <w:rFonts w:ascii="Comic Sans MS" w:hAnsi="Comic Sans MS" w:cs="Arial"/>
          <w:color w:val="000000"/>
          <w:sz w:val="20"/>
          <w:szCs w:val="20"/>
        </w:rPr>
        <w:t>elle est déchargée</w:t>
      </w:r>
      <w:r w:rsidR="001240C1">
        <w:rPr>
          <w:rFonts w:ascii="Comic Sans MS" w:hAnsi="Comic Sans MS" w:cs="Arial"/>
          <w:color w:val="000000"/>
          <w:sz w:val="20"/>
          <w:szCs w:val="20"/>
        </w:rPr>
        <w:t> ?</w:t>
      </w:r>
    </w:p>
    <w:p w:rsidR="009C097A" w:rsidRDefault="009C097A" w:rsidP="00CA2F53">
      <w:pPr>
        <w:pStyle w:val="Sansinterligne"/>
        <w:rPr>
          <w:rFonts w:ascii="Arial" w:hAnsi="Arial" w:cs="Arial"/>
        </w:rPr>
      </w:pPr>
    </w:p>
    <w:p w:rsidR="008E51C9" w:rsidRDefault="008E51C9" w:rsidP="00CA2F53">
      <w:pPr>
        <w:pStyle w:val="Sansinterligne"/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</w:pPr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S</w:t>
      </w:r>
      <w:r w:rsidRPr="00EA4A7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i</w:t>
      </w:r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 </w:t>
      </w:r>
      <w:proofErr w:type="spellStart"/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Ubat</w:t>
      </w:r>
      <w:proofErr w:type="spellEnd"/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&gt; 3,</w:t>
      </w:r>
      <w:r w:rsidR="00214CA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90</w:t>
      </w:r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V  batterie en  charge</w:t>
      </w:r>
    </w:p>
    <w:p w:rsidR="008E51C9" w:rsidRDefault="00214CA4" w:rsidP="00CA2F53">
      <w:pPr>
        <w:pStyle w:val="Sansinterligne"/>
        <w:rPr>
          <w:rFonts w:ascii="Arial" w:hAnsi="Arial" w:cs="Arial"/>
        </w:rPr>
      </w:pPr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Si </w:t>
      </w:r>
      <w:proofErr w:type="spellStart"/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Ubat</w:t>
      </w:r>
      <w:proofErr w:type="spellEnd"/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&lt; 3,8</w:t>
      </w:r>
      <w:r w:rsidR="008E51C9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V  batterie en décharge</w:t>
      </w:r>
    </w:p>
    <w:p w:rsidR="009C097A" w:rsidRDefault="009C097A" w:rsidP="00CA2F53">
      <w:pPr>
        <w:pStyle w:val="Sansinterligne"/>
        <w:rPr>
          <w:rFonts w:ascii="Arial" w:hAnsi="Arial" w:cs="Arial"/>
        </w:rPr>
      </w:pPr>
    </w:p>
    <w:p w:rsidR="009C097A" w:rsidRDefault="009C097A" w:rsidP="00CA2F53">
      <w:pPr>
        <w:pStyle w:val="Sansinterligne"/>
        <w:rPr>
          <w:rFonts w:ascii="Arial" w:hAnsi="Arial" w:cs="Arial"/>
        </w:rPr>
      </w:pPr>
    </w:p>
    <w:p w:rsidR="00A21AC7" w:rsidRDefault="00A21AC7" w:rsidP="00A21AC7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</w:t>
      </w:r>
      <w:r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1</w:t>
      </w:r>
      <w:r w:rsidR="00227F74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5</w:t>
      </w: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 :</w:t>
      </w:r>
    </w:p>
    <w:p w:rsidR="00A21AC7" w:rsidRDefault="00A21AC7" w:rsidP="00A21AC7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</w:p>
    <w:p w:rsidR="00A21AC7" w:rsidRDefault="00A21AC7" w:rsidP="00A21AC7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color w:val="000000"/>
          <w:sz w:val="20"/>
          <w:szCs w:val="20"/>
        </w:rPr>
      </w:pPr>
      <w:r w:rsidRPr="00A21AC7">
        <w:rPr>
          <w:rFonts w:ascii="Comic Sans MS" w:hAnsi="Comic Sans MS" w:cs="Arial"/>
          <w:color w:val="000000"/>
          <w:sz w:val="20"/>
          <w:szCs w:val="20"/>
        </w:rPr>
        <w:t xml:space="preserve">Conclure sur l’efficacité énergétique </w:t>
      </w:r>
      <w:r w:rsidR="00084767">
        <w:rPr>
          <w:rFonts w:ascii="Comic Sans MS" w:hAnsi="Comic Sans MS" w:cs="Arial"/>
          <w:color w:val="000000"/>
          <w:sz w:val="20"/>
          <w:szCs w:val="20"/>
        </w:rPr>
        <w:t>du système et expliquer le choix du constructeur pour cette génératrice.</w:t>
      </w:r>
    </w:p>
    <w:p w:rsidR="00A21AC7" w:rsidRDefault="00A21AC7" w:rsidP="00A21AC7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color w:val="000000"/>
          <w:sz w:val="20"/>
          <w:szCs w:val="20"/>
        </w:rPr>
      </w:pPr>
    </w:p>
    <w:p w:rsidR="00A21AC7" w:rsidRDefault="00A21AC7" w:rsidP="00A21AC7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color w:val="FF0000"/>
          <w:sz w:val="20"/>
          <w:szCs w:val="20"/>
        </w:rPr>
      </w:pPr>
      <w:r w:rsidRPr="00A21AC7">
        <w:rPr>
          <w:rFonts w:ascii="Comic Sans MS" w:hAnsi="Comic Sans MS" w:cs="Arial"/>
          <w:color w:val="FF0000"/>
          <w:sz w:val="20"/>
          <w:szCs w:val="20"/>
        </w:rPr>
        <w:t>Le</w:t>
      </w:r>
      <w:r w:rsidR="00084767">
        <w:rPr>
          <w:rFonts w:ascii="Comic Sans MS" w:hAnsi="Comic Sans MS" w:cs="Arial"/>
          <w:color w:val="FF0000"/>
          <w:sz w:val="20"/>
          <w:szCs w:val="20"/>
        </w:rPr>
        <w:t xml:space="preserve"> rendement de la génératrice 0,73</w:t>
      </w:r>
      <w:r w:rsidRPr="00A21AC7">
        <w:rPr>
          <w:rFonts w:ascii="Comic Sans MS" w:hAnsi="Comic Sans MS" w:cs="Arial"/>
          <w:color w:val="FF0000"/>
          <w:sz w:val="20"/>
          <w:szCs w:val="20"/>
        </w:rPr>
        <w:t xml:space="preserve">% est très faible, </w:t>
      </w:r>
      <w:r w:rsidR="009C097A">
        <w:rPr>
          <w:rFonts w:ascii="Comic Sans MS" w:hAnsi="Comic Sans MS" w:cs="Arial"/>
          <w:color w:val="FF0000"/>
          <w:sz w:val="20"/>
          <w:szCs w:val="20"/>
        </w:rPr>
        <w:t xml:space="preserve">et </w:t>
      </w:r>
      <w:r w:rsidRPr="00A21AC7">
        <w:rPr>
          <w:rFonts w:ascii="Comic Sans MS" w:hAnsi="Comic Sans MS" w:cs="Arial"/>
          <w:color w:val="FF0000"/>
          <w:sz w:val="20"/>
          <w:szCs w:val="20"/>
        </w:rPr>
        <w:t>pénalise sensiblement l’efficacité du système</w:t>
      </w:r>
      <w:r>
        <w:rPr>
          <w:rFonts w:ascii="Comic Sans MS" w:hAnsi="Comic Sans MS" w:cs="Arial"/>
          <w:color w:val="FF0000"/>
          <w:sz w:val="20"/>
          <w:szCs w:val="20"/>
        </w:rPr>
        <w:t>.</w:t>
      </w:r>
    </w:p>
    <w:p w:rsidR="00A21AC7" w:rsidRDefault="00A21AC7" w:rsidP="00A21AC7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color w:val="FF0000"/>
          <w:sz w:val="20"/>
          <w:szCs w:val="20"/>
        </w:rPr>
      </w:pPr>
      <w:r>
        <w:rPr>
          <w:rFonts w:ascii="Comic Sans MS" w:hAnsi="Comic Sans MS" w:cs="Arial"/>
          <w:color w:val="FF0000"/>
          <w:sz w:val="20"/>
          <w:szCs w:val="20"/>
        </w:rPr>
        <w:t>On remarque que le rendeme</w:t>
      </w:r>
      <w:r w:rsidR="00A5517D">
        <w:rPr>
          <w:rFonts w:ascii="Comic Sans MS" w:hAnsi="Comic Sans MS" w:cs="Arial"/>
          <w:color w:val="FF0000"/>
          <w:sz w:val="20"/>
          <w:szCs w:val="20"/>
        </w:rPr>
        <w:t>nt de l’association batterie/</w:t>
      </w:r>
      <w:r>
        <w:rPr>
          <w:rFonts w:ascii="Comic Sans MS" w:hAnsi="Comic Sans MS" w:cs="Arial"/>
          <w:color w:val="FF0000"/>
          <w:sz w:val="20"/>
          <w:szCs w:val="20"/>
        </w:rPr>
        <w:t xml:space="preserve">carte électronique de gestion est nettement meilleur </w:t>
      </w:r>
      <w:r w:rsidR="00214CA4">
        <w:rPr>
          <w:rFonts w:ascii="Comic Sans MS" w:hAnsi="Comic Sans MS" w:cs="Arial"/>
          <w:color w:val="FF0000"/>
          <w:sz w:val="20"/>
          <w:szCs w:val="20"/>
        </w:rPr>
        <w:t>(</w:t>
      </w:r>
      <w:r w:rsidR="00084767">
        <w:rPr>
          <w:rFonts w:ascii="Comic Sans MS" w:hAnsi="Comic Sans MS" w:cs="Arial"/>
          <w:color w:val="FF0000"/>
          <w:sz w:val="20"/>
          <w:szCs w:val="20"/>
        </w:rPr>
        <w:t>48</w:t>
      </w:r>
      <w:r w:rsidR="001240C1">
        <w:rPr>
          <w:rFonts w:ascii="Comic Sans MS" w:hAnsi="Comic Sans MS" w:cs="Arial"/>
          <w:color w:val="FF0000"/>
          <w:sz w:val="20"/>
          <w:szCs w:val="20"/>
        </w:rPr>
        <w:t>%)</w:t>
      </w:r>
    </w:p>
    <w:p w:rsidR="00A21AC7" w:rsidRDefault="00A21AC7" w:rsidP="00A21AC7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color w:val="FF0000"/>
          <w:sz w:val="20"/>
          <w:szCs w:val="20"/>
        </w:rPr>
      </w:pPr>
    </w:p>
    <w:p w:rsidR="009C097A" w:rsidRPr="00A21AC7" w:rsidRDefault="009C097A" w:rsidP="00A21AC7">
      <w:pPr>
        <w:pStyle w:val="Paragraphedeliste"/>
        <w:autoSpaceDE w:val="0"/>
        <w:autoSpaceDN w:val="0"/>
        <w:adjustRightInd w:val="0"/>
        <w:ind w:left="-142"/>
        <w:jc w:val="both"/>
        <w:rPr>
          <w:rFonts w:ascii="Arial" w:hAnsi="Arial" w:cs="Arial"/>
        </w:rPr>
      </w:pPr>
      <w:r>
        <w:rPr>
          <w:rFonts w:ascii="Comic Sans MS" w:hAnsi="Comic Sans MS" w:cs="Arial"/>
          <w:color w:val="FF0000"/>
          <w:sz w:val="20"/>
          <w:szCs w:val="20"/>
        </w:rPr>
        <w:t xml:space="preserve">Le système  à génératrice </w:t>
      </w:r>
      <w:r w:rsidR="001240C1">
        <w:rPr>
          <w:rFonts w:ascii="Comic Sans MS" w:hAnsi="Comic Sans MS" w:cs="Arial"/>
          <w:color w:val="FF0000"/>
          <w:sz w:val="20"/>
          <w:szCs w:val="20"/>
        </w:rPr>
        <w:t xml:space="preserve">linéaire </w:t>
      </w:r>
      <w:r>
        <w:rPr>
          <w:rFonts w:ascii="Comic Sans MS" w:hAnsi="Comic Sans MS" w:cs="Arial"/>
          <w:color w:val="FF0000"/>
          <w:sz w:val="20"/>
          <w:szCs w:val="20"/>
        </w:rPr>
        <w:t xml:space="preserve">garantie  la robustesse et la fiabilité dans le temps au détriment de l’efficacité énergétique. </w:t>
      </w:r>
    </w:p>
    <w:p w:rsidR="00204937" w:rsidRDefault="00204937" w:rsidP="00CA2F53">
      <w:pPr>
        <w:pStyle w:val="Sansinterligne"/>
        <w:rPr>
          <w:rFonts w:ascii="Arial" w:hAnsi="Arial" w:cs="Arial"/>
        </w:rPr>
      </w:pPr>
    </w:p>
    <w:p w:rsidR="00204937" w:rsidRDefault="00204937" w:rsidP="00CA2F53">
      <w:pPr>
        <w:pStyle w:val="Sansinterligne"/>
        <w:rPr>
          <w:rFonts w:ascii="Arial" w:hAnsi="Arial" w:cs="Arial"/>
        </w:rPr>
      </w:pPr>
    </w:p>
    <w:p w:rsidR="00204937" w:rsidRDefault="00204937" w:rsidP="00CA2F53">
      <w:pPr>
        <w:pStyle w:val="Sansinterligne"/>
        <w:rPr>
          <w:rFonts w:ascii="Arial" w:hAnsi="Arial" w:cs="Arial"/>
        </w:rPr>
      </w:pPr>
    </w:p>
    <w:p w:rsidR="00204937" w:rsidRDefault="00204937" w:rsidP="00CA2F53">
      <w:pPr>
        <w:pStyle w:val="Sansinterligne"/>
        <w:rPr>
          <w:rFonts w:ascii="Arial" w:hAnsi="Arial" w:cs="Arial"/>
        </w:rPr>
      </w:pPr>
    </w:p>
    <w:p w:rsidR="00204937" w:rsidRDefault="00204937" w:rsidP="00CA2F53">
      <w:pPr>
        <w:pStyle w:val="Sansinterligne"/>
        <w:rPr>
          <w:rFonts w:ascii="Arial" w:hAnsi="Arial" w:cs="Arial"/>
        </w:rPr>
      </w:pPr>
    </w:p>
    <w:p w:rsidR="00204937" w:rsidRDefault="00204937" w:rsidP="00CA2F53">
      <w:pPr>
        <w:pStyle w:val="Sansinterligne"/>
        <w:rPr>
          <w:rFonts w:ascii="Arial" w:hAnsi="Arial" w:cs="Arial"/>
        </w:rPr>
      </w:pPr>
    </w:p>
    <w:p w:rsidR="00204937" w:rsidRDefault="00204937" w:rsidP="00CA2F53">
      <w:pPr>
        <w:pStyle w:val="Sansinterligne"/>
        <w:rPr>
          <w:rFonts w:ascii="Arial" w:hAnsi="Arial" w:cs="Arial"/>
        </w:rPr>
      </w:pPr>
    </w:p>
    <w:p w:rsidR="00204937" w:rsidRDefault="00204937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214CA4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214CA4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214CA4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55118C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55118C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55118C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55118C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55118C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55118C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55118C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55118C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55118C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FF43E8" w:rsidRDefault="00FF43E8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FF43E8" w:rsidRDefault="00FF43E8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FF43E8" w:rsidRDefault="00FF43E8" w:rsidP="00FF43E8">
      <w:pPr>
        <w:pStyle w:val="Sansinterligne"/>
        <w:ind w:left="-709" w:hanging="142"/>
        <w:rPr>
          <w:rFonts w:ascii="Arial" w:hAnsi="Arial" w:cs="Arial"/>
          <w:noProof/>
          <w:lang w:eastAsia="fr-FR"/>
        </w:rPr>
      </w:pPr>
      <w:r w:rsidRPr="00FF43E8">
        <w:rPr>
          <w:rFonts w:ascii="Arial" w:hAnsi="Arial" w:cs="Arial"/>
          <w:noProof/>
          <w:lang w:eastAsia="fr-FR"/>
        </w:rPr>
        <w:drawing>
          <wp:inline distT="0" distB="0" distL="0" distR="0">
            <wp:extent cx="8080110" cy="4506056"/>
            <wp:effectExtent l="0" t="1790700" r="0" b="1761394"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4190" cy="450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3E8" w:rsidRDefault="00FF43E8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214CA4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DC3D93" w:rsidRDefault="00DC3D93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DC3D93" w:rsidRDefault="00DC3D93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DC3D93" w:rsidRDefault="00DC3D93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DC3D93" w:rsidRDefault="00DC3D93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DC3D93" w:rsidRDefault="00DC3D93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-728980</wp:posOffset>
            </wp:positionV>
            <wp:extent cx="5172075" cy="7878445"/>
            <wp:effectExtent l="19050" t="0" r="9525" b="0"/>
            <wp:wrapSquare wrapText="bothSides"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CA4" w:rsidRDefault="00214CA4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214CA4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214CA4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214CA4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214CA4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214CA4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214CA4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214CA4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214CA4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214CA4" w:rsidP="00CA2F53">
      <w:pPr>
        <w:pStyle w:val="Sansinterligne"/>
        <w:rPr>
          <w:rFonts w:ascii="Arial" w:hAnsi="Arial" w:cs="Arial"/>
        </w:rPr>
      </w:pPr>
    </w:p>
    <w:p w:rsidR="00204937" w:rsidRDefault="00204937" w:rsidP="00CA2F53">
      <w:pPr>
        <w:pStyle w:val="Sansinterligne"/>
        <w:rPr>
          <w:rFonts w:ascii="Arial" w:hAnsi="Arial" w:cs="Arial"/>
        </w:rPr>
      </w:pPr>
    </w:p>
    <w:p w:rsidR="00204937" w:rsidRDefault="00204937" w:rsidP="00CA2F53">
      <w:pPr>
        <w:pStyle w:val="Sansinterligne"/>
        <w:rPr>
          <w:rFonts w:ascii="Arial" w:hAnsi="Arial" w:cs="Arial"/>
        </w:rPr>
      </w:pPr>
    </w:p>
    <w:p w:rsidR="00204937" w:rsidRDefault="00204937" w:rsidP="00CA2F53">
      <w:pPr>
        <w:pStyle w:val="Sansinterligne"/>
        <w:rPr>
          <w:rFonts w:ascii="Arial" w:hAnsi="Arial" w:cs="Arial"/>
        </w:rPr>
      </w:pPr>
    </w:p>
    <w:p w:rsidR="00204937" w:rsidRDefault="00204937" w:rsidP="00CA2F53">
      <w:pPr>
        <w:pStyle w:val="Sansinterligne"/>
        <w:rPr>
          <w:rFonts w:ascii="Arial" w:hAnsi="Arial" w:cs="Arial"/>
        </w:rPr>
      </w:pPr>
    </w:p>
    <w:sectPr w:rsidR="00204937" w:rsidSect="00EA5669">
      <w:headerReference w:type="default" r:id="rId27"/>
      <w:footerReference w:type="default" r:id="rId28"/>
      <w:pgSz w:w="11906" w:h="16838" w:code="9"/>
      <w:pgMar w:top="1276" w:right="1418" w:bottom="1418" w:left="1418" w:header="567" w:footer="19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246" w:rsidRDefault="00AA5246" w:rsidP="0079179D">
      <w:r>
        <w:separator/>
      </w:r>
    </w:p>
  </w:endnote>
  <w:endnote w:type="continuationSeparator" w:id="0">
    <w:p w:rsidR="00AA5246" w:rsidRDefault="00AA5246" w:rsidP="007917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ha">
    <w:panose1 w:val="020B0604020202020204"/>
    <w:charset w:val="00"/>
    <w:family w:val="auto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Light">
    <w:altName w:val="Gotham-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JHAHFK+Arial,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9A2" w:rsidRDefault="00F37F1F" w:rsidP="00106AE1">
    <w:pPr>
      <w:pStyle w:val="Pieddepage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-.95pt;margin-top:11.6pt;width:412.45pt;height:138.85pt;z-index:251657728" filled="f" stroked="f">
          <v:textbox style="mso-next-textbox:#_x0000_s2052;mso-fit-shape-to-text:t">
            <w:txbxContent>
              <w:p w:rsidR="000609A2" w:rsidRDefault="000609A2" w:rsidP="00106AE1">
                <w:r>
                  <w:rPr>
                    <w:rFonts w:ascii="Tahoma" w:hAnsi="Tahoma" w:cs="Tahoma"/>
                    <w:b/>
                    <w:bCs/>
                    <w:i/>
                    <w:iCs/>
                    <w:color w:val="0064C8"/>
                  </w:rPr>
                  <w:t xml:space="preserve">STI2D       Enseignement Transversal       </w:t>
                </w:r>
                <w:r w:rsidR="00F37F1F" w:rsidRPr="008F6ABE">
                  <w:rPr>
                    <w:rFonts w:ascii="Comic Sans MS" w:hAnsi="Comic Sans MS"/>
                    <w:sz w:val="12"/>
                    <w:szCs w:val="12"/>
                  </w:rPr>
                  <w:fldChar w:fldCharType="begin"/>
                </w:r>
                <w:r w:rsidRPr="008F6ABE">
                  <w:rPr>
                    <w:rFonts w:ascii="Comic Sans MS" w:hAnsi="Comic Sans MS"/>
                    <w:sz w:val="12"/>
                    <w:szCs w:val="12"/>
                  </w:rPr>
                  <w:instrText xml:space="preserve"> FILENAME </w:instrText>
                </w:r>
                <w:r w:rsidR="00F37F1F" w:rsidRPr="008F6ABE">
                  <w:rPr>
                    <w:rFonts w:ascii="Comic Sans MS" w:hAnsi="Comic Sans MS"/>
                    <w:sz w:val="12"/>
                    <w:szCs w:val="12"/>
                  </w:rPr>
                  <w:fldChar w:fldCharType="separate"/>
                </w:r>
                <w:r w:rsidR="00CB51A8">
                  <w:rPr>
                    <w:rFonts w:ascii="Comic Sans MS" w:hAnsi="Comic Sans MS"/>
                    <w:noProof/>
                    <w:sz w:val="12"/>
                    <w:szCs w:val="12"/>
                  </w:rPr>
                  <w:t>AP Efficacité Energétique-Prof_18_10_2013.docx</w:t>
                </w:r>
                <w:r w:rsidR="00F37F1F" w:rsidRPr="008F6ABE">
                  <w:rPr>
                    <w:rFonts w:ascii="Comic Sans MS" w:hAnsi="Comic Sans MS"/>
                    <w:sz w:val="12"/>
                    <w:szCs w:val="12"/>
                  </w:rPr>
                  <w:fldChar w:fldCharType="end"/>
                </w:r>
                <w:r w:rsidRPr="00330DC8">
                  <w:rPr>
                    <w:rFonts w:ascii="Comic Sans MS" w:hAnsi="Comic Sans MS"/>
                  </w:rPr>
                  <w:t xml:space="preserve">                                                                                                            </w:t>
                </w:r>
              </w:p>
            </w:txbxContent>
          </v:textbox>
        </v:shape>
      </w:pict>
    </w:r>
    <w:r>
      <w:rPr>
        <w:noProof/>
      </w:rPr>
      <w:pict>
        <v:shape id="_x0000_s2053" type="#_x0000_t202" style="position:absolute;left:0;text-align:left;margin-left:411.6pt;margin-top:14.55pt;width:62.25pt;height:39.8pt;z-index:251658752" stroked="f">
          <v:textbox style="mso-next-textbox:#_x0000_s2053">
            <w:txbxContent>
              <w:p w:rsidR="000609A2" w:rsidRPr="00AC4804" w:rsidRDefault="00F37F1F" w:rsidP="00106AE1">
                <w:pPr>
                  <w:rPr>
                    <w:rFonts w:ascii="Arial" w:hAnsi="Arial" w:cs="Arial"/>
                    <w:b/>
                    <w:i/>
                    <w:color w:val="0064C8"/>
                  </w:rPr>
                </w:pPr>
                <w:r w:rsidRPr="00AC4804">
                  <w:rPr>
                    <w:rFonts w:ascii="Arial" w:hAnsi="Arial" w:cs="Arial"/>
                    <w:b/>
                    <w:i/>
                    <w:noProof/>
                    <w:color w:val="0064C8"/>
                  </w:rPr>
                  <w:fldChar w:fldCharType="begin"/>
                </w:r>
                <w:r w:rsidR="000609A2" w:rsidRPr="00AC4804">
                  <w:rPr>
                    <w:rFonts w:ascii="Arial" w:hAnsi="Arial" w:cs="Arial"/>
                    <w:b/>
                    <w:i/>
                    <w:noProof/>
                    <w:color w:val="0064C8"/>
                  </w:rPr>
                  <w:instrText xml:space="preserve"> PAGE   \* MERGEFORMAT </w:instrText>
                </w:r>
                <w:r w:rsidRPr="00AC4804">
                  <w:rPr>
                    <w:rFonts w:ascii="Arial" w:hAnsi="Arial" w:cs="Arial"/>
                    <w:b/>
                    <w:i/>
                    <w:noProof/>
                    <w:color w:val="0064C8"/>
                  </w:rPr>
                  <w:fldChar w:fldCharType="separate"/>
                </w:r>
                <w:r w:rsidR="00DA2C68">
                  <w:rPr>
                    <w:rFonts w:ascii="Arial" w:hAnsi="Arial" w:cs="Arial"/>
                    <w:b/>
                    <w:i/>
                    <w:noProof/>
                    <w:color w:val="0064C8"/>
                  </w:rPr>
                  <w:t>1</w:t>
                </w:r>
                <w:r w:rsidRPr="00AC4804">
                  <w:rPr>
                    <w:rFonts w:ascii="Arial" w:hAnsi="Arial" w:cs="Arial"/>
                    <w:b/>
                    <w:i/>
                    <w:noProof/>
                    <w:color w:val="0064C8"/>
                  </w:rPr>
                  <w:fldChar w:fldCharType="end"/>
                </w:r>
                <w:r w:rsidR="00D25911">
                  <w:rPr>
                    <w:rFonts w:ascii="Arial" w:hAnsi="Arial" w:cs="Arial"/>
                    <w:b/>
                    <w:i/>
                    <w:noProof/>
                    <w:color w:val="0064C8"/>
                  </w:rPr>
                  <w:t>/9</w:t>
                </w:r>
              </w:p>
            </w:txbxContent>
          </v:textbox>
        </v:shape>
      </w:pict>
    </w:r>
    <w:r w:rsidR="003927C9">
      <w:rPr>
        <w:noProof/>
      </w:rPr>
      <w:drawing>
        <wp:inline distT="0" distB="0" distL="0" distR="0">
          <wp:extent cx="5745480" cy="483235"/>
          <wp:effectExtent l="19050" t="0" r="7620" b="0"/>
          <wp:docPr id="5" name="Image 12" descr="FA-EnT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2" descr="FA-EnTe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5745480" cy="483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246" w:rsidRDefault="00AA5246" w:rsidP="0079179D">
      <w:r>
        <w:separator/>
      </w:r>
    </w:p>
  </w:footnote>
  <w:footnote w:type="continuationSeparator" w:id="0">
    <w:p w:rsidR="00AA5246" w:rsidRDefault="00AA5246" w:rsidP="007917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9A2" w:rsidRDefault="003927C9" w:rsidP="00814489">
    <w:pPr>
      <w:pStyle w:val="En-tte"/>
      <w:tabs>
        <w:tab w:val="clear" w:pos="9072"/>
        <w:tab w:val="right" w:pos="8080"/>
      </w:tabs>
      <w:ind w:right="848"/>
      <w:jc w:val="center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5227320</wp:posOffset>
          </wp:positionH>
          <wp:positionV relativeFrom="paragraph">
            <wp:posOffset>-267335</wp:posOffset>
          </wp:positionV>
          <wp:extent cx="1061085" cy="828040"/>
          <wp:effectExtent l="19050" t="0" r="5715" b="0"/>
          <wp:wrapNone/>
          <wp:docPr id="1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053"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828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37F1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52.15pt;margin-top:2.8pt;width:354.95pt;height:138.85pt;z-index:251656704;mso-position-horizontal-relative:text;mso-position-vertical-relative:text" filled="f" stroked="f">
          <v:textbox style="mso-next-textbox:#_x0000_s2050;mso-fit-shape-to-text:t">
            <w:txbxContent>
              <w:p w:rsidR="000609A2" w:rsidRPr="0079723D" w:rsidRDefault="000609A2" w:rsidP="00045752">
                <w:pPr>
                  <w:jc w:val="center"/>
                  <w:rPr>
                    <w:rFonts w:ascii="Tahoma" w:hAnsi="Tahoma" w:cs="Tahoma"/>
                    <w:color w:val="0064C8"/>
                    <w:sz w:val="28"/>
                    <w:szCs w:val="40"/>
                  </w:rPr>
                </w:pPr>
                <w:r>
                  <w:rPr>
                    <w:rFonts w:ascii="Tahoma" w:hAnsi="Tahoma" w:cs="Tahoma"/>
                    <w:b/>
                    <w:bCs/>
                    <w:i/>
                    <w:iCs/>
                    <w:color w:val="0064C8"/>
                    <w:sz w:val="28"/>
                    <w:szCs w:val="40"/>
                  </w:rPr>
                  <w:t>Lampadaire  FIT LUX  A</w:t>
                </w:r>
                <w:r w:rsidRPr="0079723D">
                  <w:rPr>
                    <w:rFonts w:ascii="Tahoma" w:hAnsi="Tahoma" w:cs="Tahoma"/>
                    <w:b/>
                    <w:bCs/>
                    <w:i/>
                    <w:iCs/>
                    <w:color w:val="0064C8"/>
                    <w:sz w:val="28"/>
                    <w:szCs w:val="40"/>
                  </w:rPr>
                  <w:t xml:space="preserve">utonome </w:t>
                </w:r>
                <w:r>
                  <w:rPr>
                    <w:rFonts w:ascii="Tahoma" w:hAnsi="Tahoma" w:cs="Tahoma"/>
                    <w:b/>
                    <w:bCs/>
                    <w:i/>
                    <w:iCs/>
                    <w:color w:val="0064C8"/>
                    <w:sz w:val="28"/>
                    <w:szCs w:val="40"/>
                  </w:rPr>
                  <w:t xml:space="preserve"> </w:t>
                </w:r>
              </w:p>
              <w:p w:rsidR="000609A2" w:rsidRPr="0079723D" w:rsidRDefault="000609A2" w:rsidP="0079179D">
                <w:pPr>
                  <w:rPr>
                    <w:sz w:val="20"/>
                  </w:rPr>
                </w:pPr>
              </w:p>
            </w:txbxContent>
          </v:textbox>
        </v:shape>
      </w:pict>
    </w:r>
    <w:r w:rsidR="00F37F1F">
      <w:rPr>
        <w:noProof/>
      </w:rPr>
      <w:pict>
        <v:shape id="_x0000_s2051" type="#_x0000_t202" style="position:absolute;left:0;text-align:left;margin-left:-9pt;margin-top:-9.75pt;width:66.15pt;height:39.8pt;z-index:251655680;mso-position-horizontal-relative:text;mso-position-vertical-relative:text" filled="f" stroked="f">
          <v:textbox style="mso-next-textbox:#_x0000_s2051">
            <w:txbxContent>
              <w:p w:rsidR="000609A2" w:rsidRDefault="003927C9" w:rsidP="0079179D">
                <w:r>
                  <w:rPr>
                    <w:noProof/>
                  </w:rPr>
                  <w:drawing>
                    <wp:inline distT="0" distB="0" distL="0" distR="0">
                      <wp:extent cx="500380" cy="327660"/>
                      <wp:effectExtent l="19050" t="0" r="0" b="0"/>
                      <wp:docPr id="3" name="Image 10" descr="logo sept 20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10" descr="logo sept 200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0380" cy="3276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drawing>
        <wp:inline distT="0" distB="0" distL="0" distR="0">
          <wp:extent cx="5745480" cy="483235"/>
          <wp:effectExtent l="19050" t="0" r="7620" b="0"/>
          <wp:docPr id="4" name="Image 9" descr="FA-EnT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 descr="FA-EnTet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480" cy="483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D2FA4"/>
    <w:multiLevelType w:val="hybridMultilevel"/>
    <w:tmpl w:val="A9103EE4"/>
    <w:lvl w:ilvl="0" w:tplc="976A27A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53BB5"/>
    <w:multiLevelType w:val="multilevel"/>
    <w:tmpl w:val="C02E4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BF0626"/>
    <w:multiLevelType w:val="hybridMultilevel"/>
    <w:tmpl w:val="02385958"/>
    <w:lvl w:ilvl="0" w:tplc="64B62CD6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0A12421"/>
    <w:multiLevelType w:val="hybridMultilevel"/>
    <w:tmpl w:val="602AAACA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FA0846"/>
    <w:multiLevelType w:val="hybridMultilevel"/>
    <w:tmpl w:val="0FEC44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AF1283"/>
    <w:multiLevelType w:val="hybridMultilevel"/>
    <w:tmpl w:val="FE325794"/>
    <w:lvl w:ilvl="0" w:tplc="64B62CD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D340D0"/>
    <w:multiLevelType w:val="multilevel"/>
    <w:tmpl w:val="65641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DD1B45"/>
    <w:multiLevelType w:val="hybridMultilevel"/>
    <w:tmpl w:val="C7548C2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9F7566"/>
    <w:multiLevelType w:val="hybridMultilevel"/>
    <w:tmpl w:val="2A06B2A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0A1D7D"/>
    <w:multiLevelType w:val="hybridMultilevel"/>
    <w:tmpl w:val="EAEAD3B4"/>
    <w:lvl w:ilvl="0" w:tplc="64B62CD6">
      <w:start w:val="1"/>
      <w:numFmt w:val="bullet"/>
      <w:lvlText w:val="-"/>
      <w:lvlJc w:val="left"/>
      <w:pPr>
        <w:ind w:left="522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abstractNum w:abstractNumId="10">
    <w:nsid w:val="31235904"/>
    <w:multiLevelType w:val="hybridMultilevel"/>
    <w:tmpl w:val="7E3426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1B3D38"/>
    <w:multiLevelType w:val="hybridMultilevel"/>
    <w:tmpl w:val="789C824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241B39"/>
    <w:multiLevelType w:val="hybridMultilevel"/>
    <w:tmpl w:val="D782317E"/>
    <w:lvl w:ilvl="0" w:tplc="64B62CD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51517C"/>
    <w:multiLevelType w:val="hybridMultilevel"/>
    <w:tmpl w:val="FBEA0B20"/>
    <w:lvl w:ilvl="0" w:tplc="976A27A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E25F1A"/>
    <w:multiLevelType w:val="hybridMultilevel"/>
    <w:tmpl w:val="53A07CC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5">
    <w:nsid w:val="4E0B3767"/>
    <w:multiLevelType w:val="hybridMultilevel"/>
    <w:tmpl w:val="68702D9C"/>
    <w:lvl w:ilvl="0" w:tplc="976A27A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0F6A78"/>
    <w:multiLevelType w:val="hybridMultilevel"/>
    <w:tmpl w:val="09FA2026"/>
    <w:lvl w:ilvl="0" w:tplc="976A27A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1327C7"/>
    <w:multiLevelType w:val="hybridMultilevel"/>
    <w:tmpl w:val="85AEC82C"/>
    <w:lvl w:ilvl="0" w:tplc="976A27A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561CE5"/>
    <w:multiLevelType w:val="multilevel"/>
    <w:tmpl w:val="70C22996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9">
    <w:nsid w:val="5C805F42"/>
    <w:multiLevelType w:val="hybridMultilevel"/>
    <w:tmpl w:val="329E5354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65B5F54"/>
    <w:multiLevelType w:val="hybridMultilevel"/>
    <w:tmpl w:val="CD5279EA"/>
    <w:lvl w:ilvl="0" w:tplc="976A27A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880944"/>
    <w:multiLevelType w:val="hybridMultilevel"/>
    <w:tmpl w:val="F050B054"/>
    <w:lvl w:ilvl="0" w:tplc="976A27A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6B6EE7"/>
    <w:multiLevelType w:val="multilevel"/>
    <w:tmpl w:val="C70ED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8"/>
  </w:num>
  <w:num w:numId="3">
    <w:abstractNumId w:val="17"/>
  </w:num>
  <w:num w:numId="4">
    <w:abstractNumId w:val="20"/>
  </w:num>
  <w:num w:numId="5">
    <w:abstractNumId w:val="15"/>
  </w:num>
  <w:num w:numId="6">
    <w:abstractNumId w:val="3"/>
  </w:num>
  <w:num w:numId="7">
    <w:abstractNumId w:val="16"/>
  </w:num>
  <w:num w:numId="8">
    <w:abstractNumId w:val="21"/>
  </w:num>
  <w:num w:numId="9">
    <w:abstractNumId w:val="13"/>
  </w:num>
  <w:num w:numId="10">
    <w:abstractNumId w:val="0"/>
  </w:num>
  <w:num w:numId="11">
    <w:abstractNumId w:val="5"/>
  </w:num>
  <w:num w:numId="12">
    <w:abstractNumId w:val="9"/>
  </w:num>
  <w:num w:numId="13">
    <w:abstractNumId w:val="12"/>
  </w:num>
  <w:num w:numId="14">
    <w:abstractNumId w:val="4"/>
  </w:num>
  <w:num w:numId="15">
    <w:abstractNumId w:val="2"/>
  </w:num>
  <w:num w:numId="16">
    <w:abstractNumId w:val="1"/>
  </w:num>
  <w:num w:numId="17">
    <w:abstractNumId w:val="22"/>
  </w:num>
  <w:num w:numId="18">
    <w:abstractNumId w:val="11"/>
  </w:num>
  <w:num w:numId="19">
    <w:abstractNumId w:val="14"/>
  </w:num>
  <w:num w:numId="20">
    <w:abstractNumId w:val="6"/>
  </w:num>
  <w:num w:numId="21">
    <w:abstractNumId w:val="8"/>
  </w:num>
  <w:num w:numId="22">
    <w:abstractNumId w:val="7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>
      <o:colormenu v:ext="edit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14489"/>
    <w:rsid w:val="00002765"/>
    <w:rsid w:val="0001047D"/>
    <w:rsid w:val="00017436"/>
    <w:rsid w:val="00021E89"/>
    <w:rsid w:val="00022954"/>
    <w:rsid w:val="00024841"/>
    <w:rsid w:val="00027C5A"/>
    <w:rsid w:val="0004364B"/>
    <w:rsid w:val="00043F1C"/>
    <w:rsid w:val="00045450"/>
    <w:rsid w:val="00045752"/>
    <w:rsid w:val="0004726F"/>
    <w:rsid w:val="000477B9"/>
    <w:rsid w:val="000609A2"/>
    <w:rsid w:val="00061B0B"/>
    <w:rsid w:val="0007103F"/>
    <w:rsid w:val="000711CF"/>
    <w:rsid w:val="00081D40"/>
    <w:rsid w:val="00084767"/>
    <w:rsid w:val="00092919"/>
    <w:rsid w:val="00095EEF"/>
    <w:rsid w:val="000963DC"/>
    <w:rsid w:val="000A278F"/>
    <w:rsid w:val="000C49DF"/>
    <w:rsid w:val="000D3E3F"/>
    <w:rsid w:val="000D506A"/>
    <w:rsid w:val="00106AE1"/>
    <w:rsid w:val="0010760D"/>
    <w:rsid w:val="00112808"/>
    <w:rsid w:val="0011329F"/>
    <w:rsid w:val="001240C1"/>
    <w:rsid w:val="001273F8"/>
    <w:rsid w:val="001303B1"/>
    <w:rsid w:val="00141FA8"/>
    <w:rsid w:val="001455E8"/>
    <w:rsid w:val="00146553"/>
    <w:rsid w:val="00150FF9"/>
    <w:rsid w:val="00152858"/>
    <w:rsid w:val="00156D30"/>
    <w:rsid w:val="00164B8B"/>
    <w:rsid w:val="00165E25"/>
    <w:rsid w:val="001714D7"/>
    <w:rsid w:val="00173475"/>
    <w:rsid w:val="0017542B"/>
    <w:rsid w:val="001838C1"/>
    <w:rsid w:val="001A2F3F"/>
    <w:rsid w:val="001A35DE"/>
    <w:rsid w:val="001A7C69"/>
    <w:rsid w:val="001B477F"/>
    <w:rsid w:val="001B4A80"/>
    <w:rsid w:val="001C6613"/>
    <w:rsid w:val="001D70F3"/>
    <w:rsid w:val="00204937"/>
    <w:rsid w:val="00204F23"/>
    <w:rsid w:val="00205865"/>
    <w:rsid w:val="00207000"/>
    <w:rsid w:val="00207269"/>
    <w:rsid w:val="00211463"/>
    <w:rsid w:val="00214CA4"/>
    <w:rsid w:val="002176F1"/>
    <w:rsid w:val="00223ADC"/>
    <w:rsid w:val="00225C5F"/>
    <w:rsid w:val="00226F85"/>
    <w:rsid w:val="00227454"/>
    <w:rsid w:val="0022797D"/>
    <w:rsid w:val="00227F74"/>
    <w:rsid w:val="00235485"/>
    <w:rsid w:val="00247E75"/>
    <w:rsid w:val="00247FF3"/>
    <w:rsid w:val="00251F4F"/>
    <w:rsid w:val="00257F03"/>
    <w:rsid w:val="0026127B"/>
    <w:rsid w:val="00277675"/>
    <w:rsid w:val="002819E6"/>
    <w:rsid w:val="002827FC"/>
    <w:rsid w:val="002840E0"/>
    <w:rsid w:val="00285E73"/>
    <w:rsid w:val="0029046C"/>
    <w:rsid w:val="00291FB2"/>
    <w:rsid w:val="00293359"/>
    <w:rsid w:val="00293C3D"/>
    <w:rsid w:val="0029562F"/>
    <w:rsid w:val="002A55EE"/>
    <w:rsid w:val="002A5E3A"/>
    <w:rsid w:val="002B4D75"/>
    <w:rsid w:val="002B67FE"/>
    <w:rsid w:val="002C0816"/>
    <w:rsid w:val="002C300C"/>
    <w:rsid w:val="002C3023"/>
    <w:rsid w:val="002C5B17"/>
    <w:rsid w:val="002E4F10"/>
    <w:rsid w:val="002F0B0F"/>
    <w:rsid w:val="002F3A8C"/>
    <w:rsid w:val="00306DAE"/>
    <w:rsid w:val="00316C7A"/>
    <w:rsid w:val="00324685"/>
    <w:rsid w:val="00326478"/>
    <w:rsid w:val="00330DC8"/>
    <w:rsid w:val="0033628F"/>
    <w:rsid w:val="00346315"/>
    <w:rsid w:val="00353593"/>
    <w:rsid w:val="00354BD5"/>
    <w:rsid w:val="0037484F"/>
    <w:rsid w:val="00377117"/>
    <w:rsid w:val="003772DE"/>
    <w:rsid w:val="003805FC"/>
    <w:rsid w:val="0038248C"/>
    <w:rsid w:val="00385831"/>
    <w:rsid w:val="00392111"/>
    <w:rsid w:val="003927C9"/>
    <w:rsid w:val="00392899"/>
    <w:rsid w:val="003A20E8"/>
    <w:rsid w:val="003A473C"/>
    <w:rsid w:val="003B1B0E"/>
    <w:rsid w:val="003C41F5"/>
    <w:rsid w:val="003C5CA9"/>
    <w:rsid w:val="003D0B50"/>
    <w:rsid w:val="003E504B"/>
    <w:rsid w:val="003F2B39"/>
    <w:rsid w:val="00401E27"/>
    <w:rsid w:val="004073F5"/>
    <w:rsid w:val="00410112"/>
    <w:rsid w:val="00413132"/>
    <w:rsid w:val="00415A8A"/>
    <w:rsid w:val="004246B5"/>
    <w:rsid w:val="00424BE2"/>
    <w:rsid w:val="00434297"/>
    <w:rsid w:val="0044364B"/>
    <w:rsid w:val="004449DB"/>
    <w:rsid w:val="004556B5"/>
    <w:rsid w:val="00456508"/>
    <w:rsid w:val="00465B53"/>
    <w:rsid w:val="0047203A"/>
    <w:rsid w:val="0047455E"/>
    <w:rsid w:val="00480E45"/>
    <w:rsid w:val="004926B5"/>
    <w:rsid w:val="004A19A9"/>
    <w:rsid w:val="004A3A94"/>
    <w:rsid w:val="004B207F"/>
    <w:rsid w:val="004C1705"/>
    <w:rsid w:val="004C1D30"/>
    <w:rsid w:val="004C5E42"/>
    <w:rsid w:val="004D1025"/>
    <w:rsid w:val="004E0920"/>
    <w:rsid w:val="004F6F0A"/>
    <w:rsid w:val="005007CD"/>
    <w:rsid w:val="00506557"/>
    <w:rsid w:val="00506649"/>
    <w:rsid w:val="00511B80"/>
    <w:rsid w:val="00515E1A"/>
    <w:rsid w:val="00523117"/>
    <w:rsid w:val="00531755"/>
    <w:rsid w:val="00535770"/>
    <w:rsid w:val="00540E21"/>
    <w:rsid w:val="0055118C"/>
    <w:rsid w:val="005527D8"/>
    <w:rsid w:val="0055518B"/>
    <w:rsid w:val="00562C56"/>
    <w:rsid w:val="005649B1"/>
    <w:rsid w:val="00571211"/>
    <w:rsid w:val="00583252"/>
    <w:rsid w:val="00591E9D"/>
    <w:rsid w:val="005A5C70"/>
    <w:rsid w:val="005A7311"/>
    <w:rsid w:val="005B276A"/>
    <w:rsid w:val="005B7133"/>
    <w:rsid w:val="005B73ED"/>
    <w:rsid w:val="005B75BD"/>
    <w:rsid w:val="005C377B"/>
    <w:rsid w:val="005D009A"/>
    <w:rsid w:val="005D0DCD"/>
    <w:rsid w:val="005D66DC"/>
    <w:rsid w:val="005E379B"/>
    <w:rsid w:val="005E477C"/>
    <w:rsid w:val="005F0B16"/>
    <w:rsid w:val="0061189C"/>
    <w:rsid w:val="006140DB"/>
    <w:rsid w:val="00615CE9"/>
    <w:rsid w:val="0062124B"/>
    <w:rsid w:val="00622E2E"/>
    <w:rsid w:val="00630A39"/>
    <w:rsid w:val="00633F43"/>
    <w:rsid w:val="00644C11"/>
    <w:rsid w:val="006536CF"/>
    <w:rsid w:val="00657AD1"/>
    <w:rsid w:val="0066547D"/>
    <w:rsid w:val="0066647D"/>
    <w:rsid w:val="00667496"/>
    <w:rsid w:val="00671BFF"/>
    <w:rsid w:val="006809DA"/>
    <w:rsid w:val="00681BD1"/>
    <w:rsid w:val="00690D7C"/>
    <w:rsid w:val="006A0A83"/>
    <w:rsid w:val="006B5C82"/>
    <w:rsid w:val="006B7940"/>
    <w:rsid w:val="006C6391"/>
    <w:rsid w:val="006C76A9"/>
    <w:rsid w:val="006D0DF0"/>
    <w:rsid w:val="006D1E4E"/>
    <w:rsid w:val="006D5573"/>
    <w:rsid w:val="006E03D4"/>
    <w:rsid w:val="006E20AD"/>
    <w:rsid w:val="006E73CF"/>
    <w:rsid w:val="006F40D1"/>
    <w:rsid w:val="006F43B9"/>
    <w:rsid w:val="00701DDC"/>
    <w:rsid w:val="0070453F"/>
    <w:rsid w:val="007078FE"/>
    <w:rsid w:val="00707BCB"/>
    <w:rsid w:val="00712742"/>
    <w:rsid w:val="007133E6"/>
    <w:rsid w:val="00716F4E"/>
    <w:rsid w:val="00721537"/>
    <w:rsid w:val="00725437"/>
    <w:rsid w:val="00726DF7"/>
    <w:rsid w:val="00733282"/>
    <w:rsid w:val="007333C3"/>
    <w:rsid w:val="007409FC"/>
    <w:rsid w:val="0075137A"/>
    <w:rsid w:val="00751395"/>
    <w:rsid w:val="00764E12"/>
    <w:rsid w:val="007676D6"/>
    <w:rsid w:val="0077244E"/>
    <w:rsid w:val="00772515"/>
    <w:rsid w:val="00774102"/>
    <w:rsid w:val="00784E68"/>
    <w:rsid w:val="00787EFB"/>
    <w:rsid w:val="00790F50"/>
    <w:rsid w:val="007912F2"/>
    <w:rsid w:val="0079179D"/>
    <w:rsid w:val="00794C46"/>
    <w:rsid w:val="0079578C"/>
    <w:rsid w:val="00795914"/>
    <w:rsid w:val="0079723D"/>
    <w:rsid w:val="007B12F6"/>
    <w:rsid w:val="007B2ADB"/>
    <w:rsid w:val="007C0560"/>
    <w:rsid w:val="007C0763"/>
    <w:rsid w:val="007C1202"/>
    <w:rsid w:val="007C19F2"/>
    <w:rsid w:val="007D578E"/>
    <w:rsid w:val="007E74C9"/>
    <w:rsid w:val="007F694C"/>
    <w:rsid w:val="0081254A"/>
    <w:rsid w:val="00812D84"/>
    <w:rsid w:val="00814489"/>
    <w:rsid w:val="00816E58"/>
    <w:rsid w:val="008220A0"/>
    <w:rsid w:val="00834D95"/>
    <w:rsid w:val="00840DE6"/>
    <w:rsid w:val="0084646B"/>
    <w:rsid w:val="00852097"/>
    <w:rsid w:val="00856339"/>
    <w:rsid w:val="00856606"/>
    <w:rsid w:val="00862264"/>
    <w:rsid w:val="00872359"/>
    <w:rsid w:val="00874806"/>
    <w:rsid w:val="00896862"/>
    <w:rsid w:val="008A5315"/>
    <w:rsid w:val="008A5D02"/>
    <w:rsid w:val="008C06B0"/>
    <w:rsid w:val="008C2A29"/>
    <w:rsid w:val="008C5916"/>
    <w:rsid w:val="008E51C9"/>
    <w:rsid w:val="008F0B5A"/>
    <w:rsid w:val="008F6ABE"/>
    <w:rsid w:val="00912742"/>
    <w:rsid w:val="009167E7"/>
    <w:rsid w:val="00922790"/>
    <w:rsid w:val="00937DA7"/>
    <w:rsid w:val="00937E21"/>
    <w:rsid w:val="00940833"/>
    <w:rsid w:val="00945B7C"/>
    <w:rsid w:val="00966E5A"/>
    <w:rsid w:val="00972A34"/>
    <w:rsid w:val="00983262"/>
    <w:rsid w:val="0098641B"/>
    <w:rsid w:val="00991DB6"/>
    <w:rsid w:val="00997D1D"/>
    <w:rsid w:val="009B3A14"/>
    <w:rsid w:val="009C097A"/>
    <w:rsid w:val="009C3153"/>
    <w:rsid w:val="009D1457"/>
    <w:rsid w:val="009D1F64"/>
    <w:rsid w:val="009D4B17"/>
    <w:rsid w:val="009D4D17"/>
    <w:rsid w:val="009E6096"/>
    <w:rsid w:val="009E62EE"/>
    <w:rsid w:val="009E6463"/>
    <w:rsid w:val="009E6FF8"/>
    <w:rsid w:val="009E7CE7"/>
    <w:rsid w:val="00A05CF5"/>
    <w:rsid w:val="00A06BA8"/>
    <w:rsid w:val="00A06F26"/>
    <w:rsid w:val="00A177EB"/>
    <w:rsid w:val="00A21AC7"/>
    <w:rsid w:val="00A22B66"/>
    <w:rsid w:val="00A25D5D"/>
    <w:rsid w:val="00A301F5"/>
    <w:rsid w:val="00A41BF6"/>
    <w:rsid w:val="00A42B3A"/>
    <w:rsid w:val="00A5517D"/>
    <w:rsid w:val="00A62DCE"/>
    <w:rsid w:val="00A64E28"/>
    <w:rsid w:val="00A67866"/>
    <w:rsid w:val="00A96DBE"/>
    <w:rsid w:val="00AA0F8E"/>
    <w:rsid w:val="00AA5246"/>
    <w:rsid w:val="00AA7DAA"/>
    <w:rsid w:val="00AB20EB"/>
    <w:rsid w:val="00AC40B9"/>
    <w:rsid w:val="00AC4804"/>
    <w:rsid w:val="00AD00BC"/>
    <w:rsid w:val="00AD1619"/>
    <w:rsid w:val="00AD3B9D"/>
    <w:rsid w:val="00AD4C21"/>
    <w:rsid w:val="00AE614C"/>
    <w:rsid w:val="00AF1257"/>
    <w:rsid w:val="00AF6AF7"/>
    <w:rsid w:val="00B0232E"/>
    <w:rsid w:val="00B05126"/>
    <w:rsid w:val="00B229A8"/>
    <w:rsid w:val="00B26076"/>
    <w:rsid w:val="00B271FF"/>
    <w:rsid w:val="00B44291"/>
    <w:rsid w:val="00B452F5"/>
    <w:rsid w:val="00B45CE8"/>
    <w:rsid w:val="00B47398"/>
    <w:rsid w:val="00B47C6A"/>
    <w:rsid w:val="00B47F52"/>
    <w:rsid w:val="00B51861"/>
    <w:rsid w:val="00B5745C"/>
    <w:rsid w:val="00B630F1"/>
    <w:rsid w:val="00B6323B"/>
    <w:rsid w:val="00B636B2"/>
    <w:rsid w:val="00B871E2"/>
    <w:rsid w:val="00B93264"/>
    <w:rsid w:val="00BB740A"/>
    <w:rsid w:val="00BC24F8"/>
    <w:rsid w:val="00BF2D96"/>
    <w:rsid w:val="00C05633"/>
    <w:rsid w:val="00C06914"/>
    <w:rsid w:val="00C11E90"/>
    <w:rsid w:val="00C20DBC"/>
    <w:rsid w:val="00C24CD8"/>
    <w:rsid w:val="00C27090"/>
    <w:rsid w:val="00C421FE"/>
    <w:rsid w:val="00C511CD"/>
    <w:rsid w:val="00C56859"/>
    <w:rsid w:val="00C57794"/>
    <w:rsid w:val="00C6565B"/>
    <w:rsid w:val="00C7258A"/>
    <w:rsid w:val="00C751A3"/>
    <w:rsid w:val="00C75293"/>
    <w:rsid w:val="00C77CCA"/>
    <w:rsid w:val="00C77E4F"/>
    <w:rsid w:val="00C837BB"/>
    <w:rsid w:val="00C8473C"/>
    <w:rsid w:val="00C90742"/>
    <w:rsid w:val="00CA0CC9"/>
    <w:rsid w:val="00CA2F53"/>
    <w:rsid w:val="00CA3FA4"/>
    <w:rsid w:val="00CA604B"/>
    <w:rsid w:val="00CA6A2B"/>
    <w:rsid w:val="00CB51A8"/>
    <w:rsid w:val="00CB5A00"/>
    <w:rsid w:val="00CC04CC"/>
    <w:rsid w:val="00CC27FE"/>
    <w:rsid w:val="00CF1002"/>
    <w:rsid w:val="00CF1873"/>
    <w:rsid w:val="00CF1D69"/>
    <w:rsid w:val="00D04ECE"/>
    <w:rsid w:val="00D159D9"/>
    <w:rsid w:val="00D15F18"/>
    <w:rsid w:val="00D24CF8"/>
    <w:rsid w:val="00D25911"/>
    <w:rsid w:val="00D310EE"/>
    <w:rsid w:val="00D31892"/>
    <w:rsid w:val="00D449DD"/>
    <w:rsid w:val="00D5091A"/>
    <w:rsid w:val="00D53BD5"/>
    <w:rsid w:val="00D54466"/>
    <w:rsid w:val="00D565C3"/>
    <w:rsid w:val="00D6116C"/>
    <w:rsid w:val="00D714D1"/>
    <w:rsid w:val="00D80ED4"/>
    <w:rsid w:val="00D92637"/>
    <w:rsid w:val="00DA2C68"/>
    <w:rsid w:val="00DA3162"/>
    <w:rsid w:val="00DB0888"/>
    <w:rsid w:val="00DB1B16"/>
    <w:rsid w:val="00DC3D93"/>
    <w:rsid w:val="00DC784D"/>
    <w:rsid w:val="00DD6FEF"/>
    <w:rsid w:val="00DF085E"/>
    <w:rsid w:val="00E042AB"/>
    <w:rsid w:val="00E10F11"/>
    <w:rsid w:val="00E16431"/>
    <w:rsid w:val="00E16F05"/>
    <w:rsid w:val="00E2081A"/>
    <w:rsid w:val="00E235D4"/>
    <w:rsid w:val="00E32EB5"/>
    <w:rsid w:val="00E36449"/>
    <w:rsid w:val="00E40496"/>
    <w:rsid w:val="00E40AFB"/>
    <w:rsid w:val="00E4545A"/>
    <w:rsid w:val="00E51E35"/>
    <w:rsid w:val="00E53F33"/>
    <w:rsid w:val="00E54359"/>
    <w:rsid w:val="00E54545"/>
    <w:rsid w:val="00E56682"/>
    <w:rsid w:val="00E63397"/>
    <w:rsid w:val="00E6754E"/>
    <w:rsid w:val="00E6766A"/>
    <w:rsid w:val="00E80758"/>
    <w:rsid w:val="00E924FF"/>
    <w:rsid w:val="00E933BD"/>
    <w:rsid w:val="00E93403"/>
    <w:rsid w:val="00EA4A74"/>
    <w:rsid w:val="00EA5669"/>
    <w:rsid w:val="00EB252E"/>
    <w:rsid w:val="00EB5CA6"/>
    <w:rsid w:val="00EC14C4"/>
    <w:rsid w:val="00EC76A3"/>
    <w:rsid w:val="00ED50D4"/>
    <w:rsid w:val="00ED7280"/>
    <w:rsid w:val="00EE3414"/>
    <w:rsid w:val="00EF1770"/>
    <w:rsid w:val="00EF4036"/>
    <w:rsid w:val="00EF5478"/>
    <w:rsid w:val="00F05D41"/>
    <w:rsid w:val="00F163F3"/>
    <w:rsid w:val="00F21721"/>
    <w:rsid w:val="00F37F1F"/>
    <w:rsid w:val="00F37FE2"/>
    <w:rsid w:val="00F44617"/>
    <w:rsid w:val="00F514E1"/>
    <w:rsid w:val="00F52496"/>
    <w:rsid w:val="00F53B36"/>
    <w:rsid w:val="00F57A07"/>
    <w:rsid w:val="00F71DF6"/>
    <w:rsid w:val="00F84330"/>
    <w:rsid w:val="00F851D2"/>
    <w:rsid w:val="00F85E07"/>
    <w:rsid w:val="00F91DB8"/>
    <w:rsid w:val="00F9356D"/>
    <w:rsid w:val="00FA018A"/>
    <w:rsid w:val="00FB3158"/>
    <w:rsid w:val="00FC6CE4"/>
    <w:rsid w:val="00FD20FD"/>
    <w:rsid w:val="00FE15A9"/>
    <w:rsid w:val="00FE18A9"/>
    <w:rsid w:val="00FF31CA"/>
    <w:rsid w:val="00FF43E8"/>
    <w:rsid w:val="00FF4BA4"/>
    <w:rsid w:val="00FF5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>
      <o:colormenu v:ext="edit" strokecolor="none [3212]"/>
    </o:shapedefaults>
    <o:shapelayout v:ext="edit">
      <o:idmap v:ext="edit" data="1"/>
      <o:rules v:ext="edit">
        <o:r id="V:Rule15" type="connector" idref="#_x0000_s1093"/>
        <o:r id="V:Rule16" type="connector" idref="#_x0000_s1088"/>
        <o:r id="V:Rule17" type="connector" idref="#_x0000_s1047"/>
        <o:r id="V:Rule18" type="connector" idref="#_x0000_s1090"/>
        <o:r id="V:Rule19" type="connector" idref="#_x0000_s1081"/>
        <o:r id="V:Rule20" type="connector" idref="#_x0000_s1087"/>
        <o:r id="V:Rule21" type="connector" idref="#_x0000_s1082"/>
        <o:r id="V:Rule22" type="connector" idref="#_x0000_s1095"/>
        <o:r id="V:Rule23" type="connector" idref="#_x0000_s1092"/>
        <o:r id="V:Rule24" type="connector" idref="#_x0000_s1056"/>
        <o:r id="V:Rule25" type="connector" idref="#_x0000_s1086"/>
        <o:r id="V:Rule26" type="connector" idref="#_x0000_s1072"/>
        <o:r id="V:Rule27" type="connector" idref="#_x0000_s1059"/>
        <o:r id="V:Rule28" type="connector" idref="#_x0000_s108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E27"/>
    <w:rPr>
      <w:rFonts w:ascii="Latha" w:eastAsia="Times New Roman" w:hAnsi="Latha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79179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79179D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79179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79179D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7917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9179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99"/>
    <w:rsid w:val="00401E2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99"/>
    <w:qFormat/>
    <w:rsid w:val="00401E27"/>
    <w:rPr>
      <w:lang w:eastAsia="en-US"/>
    </w:rPr>
  </w:style>
  <w:style w:type="paragraph" w:styleId="Paragraphedeliste">
    <w:name w:val="List Paragraph"/>
    <w:basedOn w:val="Normal"/>
    <w:uiPriority w:val="99"/>
    <w:qFormat/>
    <w:rsid w:val="00401E27"/>
    <w:pPr>
      <w:ind w:left="720"/>
      <w:contextualSpacing/>
    </w:pPr>
  </w:style>
  <w:style w:type="paragraph" w:customStyle="1" w:styleId="Pa1">
    <w:name w:val="Pa1"/>
    <w:basedOn w:val="Normal"/>
    <w:next w:val="Normal"/>
    <w:uiPriority w:val="99"/>
    <w:rsid w:val="00401E27"/>
    <w:pPr>
      <w:autoSpaceDE w:val="0"/>
      <w:autoSpaceDN w:val="0"/>
      <w:adjustRightInd w:val="0"/>
      <w:spacing w:line="241" w:lineRule="atLeast"/>
    </w:pPr>
    <w:rPr>
      <w:rFonts w:ascii="Gotham-Light" w:eastAsia="Calibri" w:hAnsi="Gotham-Light"/>
      <w:sz w:val="24"/>
      <w:lang w:eastAsia="en-US"/>
    </w:rPr>
  </w:style>
  <w:style w:type="character" w:customStyle="1" w:styleId="A0">
    <w:name w:val="A0"/>
    <w:uiPriority w:val="99"/>
    <w:rsid w:val="00401E27"/>
    <w:rPr>
      <w:color w:val="000000"/>
      <w:sz w:val="18"/>
    </w:rPr>
  </w:style>
  <w:style w:type="paragraph" w:customStyle="1" w:styleId="Default">
    <w:name w:val="Default"/>
    <w:uiPriority w:val="99"/>
    <w:rsid w:val="00401E27"/>
    <w:pPr>
      <w:autoSpaceDE w:val="0"/>
      <w:autoSpaceDN w:val="0"/>
      <w:adjustRightInd w:val="0"/>
    </w:pPr>
    <w:rPr>
      <w:rFonts w:ascii="JHAHFK+Arial,BoldItalic" w:hAnsi="JHAHFK+Arial,BoldItalic" w:cs="JHAHFK+Arial,BoldItalic"/>
      <w:color w:val="000000"/>
      <w:sz w:val="24"/>
      <w:szCs w:val="24"/>
      <w:lang w:eastAsia="en-US"/>
    </w:rPr>
  </w:style>
  <w:style w:type="paragraph" w:styleId="Corpsdetexte">
    <w:name w:val="Body Text"/>
    <w:basedOn w:val="Normal"/>
    <w:link w:val="CorpsdetexteCar"/>
    <w:uiPriority w:val="99"/>
    <w:rsid w:val="00401E27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locked/>
    <w:rsid w:val="00401E27"/>
    <w:rPr>
      <w:rFonts w:ascii="Latha" w:hAnsi="Latha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99"/>
    <w:qFormat/>
    <w:rsid w:val="00456508"/>
    <w:rPr>
      <w:rFonts w:cs="Times New Roman"/>
      <w:b/>
      <w:bCs/>
    </w:rPr>
  </w:style>
  <w:style w:type="character" w:styleId="Lienhypertexte">
    <w:name w:val="Hyperlink"/>
    <w:basedOn w:val="Policepardfaut"/>
    <w:uiPriority w:val="99"/>
    <w:rsid w:val="008C2A2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C0691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rvps4">
    <w:name w:val="rvps4"/>
    <w:basedOn w:val="Normal"/>
    <w:uiPriority w:val="99"/>
    <w:rsid w:val="00257F03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rvts14">
    <w:name w:val="rvts14"/>
    <w:basedOn w:val="Policepardfaut"/>
    <w:uiPriority w:val="99"/>
    <w:rsid w:val="00257F03"/>
    <w:rPr>
      <w:rFonts w:cs="Times New Roman"/>
    </w:rPr>
  </w:style>
  <w:style w:type="character" w:customStyle="1" w:styleId="rvts13">
    <w:name w:val="rvts13"/>
    <w:basedOn w:val="Policepardfaut"/>
    <w:uiPriority w:val="99"/>
    <w:rsid w:val="00257F03"/>
    <w:rPr>
      <w:rFonts w:cs="Times New Roman"/>
    </w:rPr>
  </w:style>
  <w:style w:type="character" w:styleId="Textedelespacerserv">
    <w:name w:val="Placeholder Text"/>
    <w:basedOn w:val="Policepardfaut"/>
    <w:uiPriority w:val="99"/>
    <w:semiHidden/>
    <w:rsid w:val="00D9263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7201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1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1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1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0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ork\SkyDrive\Fitlux%20Patrick\Mod&#232;le%20T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74AE26-52B6-45F0-AAFD-3FB3B9584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TP.dotx</Template>
  <TotalTime>1</TotalTime>
  <Pages>9</Pages>
  <Words>1149</Words>
  <Characters>6321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ACTIVITE PRATIQUE : L'Efficacité Energétique</vt:lpstr>
    </vt:vector>
  </TitlesOfParts>
  <Company>Education Nationale</Company>
  <LinksUpToDate>false</LinksUpToDate>
  <CharactersWithSpaces>7456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ACTIVITE PRATIQUE : L'Efficacité Energétique</dc:title>
  <dc:subject>Système FitLux</dc:subject>
  <dc:creator>PEREIRA Patrick</dc:creator>
  <dc:description>Transversal</dc:description>
  <cp:lastModifiedBy>Rémi BRITTON</cp:lastModifiedBy>
  <cp:revision>3</cp:revision>
  <cp:lastPrinted>2012-11-15T16:16:00Z</cp:lastPrinted>
  <dcterms:created xsi:type="dcterms:W3CDTF">2013-10-19T07:20:00Z</dcterms:created>
  <dcterms:modified xsi:type="dcterms:W3CDTF">2013-10-28T16:33:00Z</dcterms:modified>
  <cp:category>STI2D</cp:category>
</cp:coreProperties>
</file>