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58AF" w:rsidRDefault="00131571" w:rsidP="002E58AF">
      <w:pPr>
        <w:rPr>
          <w:rFonts w:ascii="Arial" w:hAnsi="Arial" w:cs="Arial"/>
        </w:rPr>
      </w:pPr>
      <w:r w:rsidRPr="00131571">
        <w:rPr>
          <w:rFonts w:ascii="Arial" w:hAnsi="Arial" w:cs="Arial"/>
          <w:i/>
          <w:noProof/>
          <w:sz w:val="36"/>
        </w:rPr>
        <w:pict>
          <v:rect id="Rectangle 3" o:spid="_x0000_s1026" style="position:absolute;margin-left:0;margin-top:-4.95pt;width:514.5pt;height:747.75pt;z-index:-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" filled="f" strokeweight="2pt"/>
        </w:pict>
      </w:r>
    </w:p>
    <w:p w:rsidR="0054686A" w:rsidRDefault="0054686A" w:rsidP="002E58AF">
      <w:pPr>
        <w:pStyle w:val="Titre1"/>
        <w:rPr>
          <w:b/>
          <w:bCs/>
        </w:rPr>
      </w:pPr>
      <w:r>
        <w:rPr>
          <w:noProof/>
        </w:rPr>
        <w:drawing>
          <wp:inline distT="0" distB="0" distL="0" distR="0">
            <wp:extent cx="5753100" cy="603250"/>
            <wp:effectExtent l="0" t="0" r="0" b="635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604" b="18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86A" w:rsidRDefault="0054686A" w:rsidP="002E58AF">
      <w:pPr>
        <w:pStyle w:val="Titre1"/>
        <w:rPr>
          <w:b/>
          <w:bCs/>
        </w:rPr>
      </w:pPr>
    </w:p>
    <w:p w:rsidR="0054686A" w:rsidRDefault="0054686A" w:rsidP="002E58AF">
      <w:pPr>
        <w:pStyle w:val="Titre1"/>
        <w:rPr>
          <w:b/>
          <w:bCs/>
        </w:rPr>
      </w:pPr>
      <w:r>
        <w:rPr>
          <w:b/>
          <w:bCs/>
        </w:rPr>
        <w:t>VMC Double Flux</w:t>
      </w:r>
    </w:p>
    <w:p w:rsidR="0054686A" w:rsidRDefault="0054686A" w:rsidP="002E58AF">
      <w:pPr>
        <w:pStyle w:val="Titre1"/>
        <w:rPr>
          <w:b/>
          <w:bCs/>
        </w:rPr>
      </w:pPr>
      <w:r>
        <w:rPr>
          <w:b/>
          <w:bCs/>
        </w:rPr>
        <w:t>VM20</w:t>
      </w:r>
    </w:p>
    <w:p w:rsidR="002E58AF" w:rsidRDefault="002E58AF" w:rsidP="002E58AF">
      <w:pPr>
        <w:rPr>
          <w:rFonts w:ascii="Arial" w:hAnsi="Arial" w:cs="Arial"/>
        </w:rPr>
      </w:pPr>
    </w:p>
    <w:p w:rsidR="002E58AF" w:rsidRDefault="002E58AF" w:rsidP="002E58AF">
      <w:pPr>
        <w:rPr>
          <w:rFonts w:ascii="Arial" w:hAnsi="Arial" w:cs="Arial"/>
        </w:rPr>
      </w:pPr>
    </w:p>
    <w:p w:rsidR="002E58AF" w:rsidRDefault="002E58AF" w:rsidP="002E58AF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679773" cy="2691853"/>
            <wp:effectExtent l="0" t="0" r="635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M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888" cy="2692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8AF" w:rsidRDefault="002E58AF" w:rsidP="002E58AF">
      <w:pPr>
        <w:jc w:val="center"/>
        <w:rPr>
          <w:rFonts w:ascii="Arial" w:hAnsi="Arial" w:cs="Arial"/>
        </w:rPr>
      </w:pPr>
    </w:p>
    <w:p w:rsidR="005266CE" w:rsidRDefault="00131571" w:rsidP="002E58AF">
      <w:pPr>
        <w:pStyle w:val="Titre"/>
        <w:rPr>
          <w:rFonts w:ascii="Arial" w:hAnsi="Arial" w:cs="Arial"/>
          <w:b/>
          <w:smallCaps/>
        </w:rPr>
      </w:pPr>
      <w:r w:rsidRPr="00131571">
        <w:rPr>
          <w:rFonts w:ascii="Arial" w:hAnsi="Arial" w:cs="Arial"/>
          <w:b/>
          <w:smallCaps/>
          <w:noProof/>
          <w:sz w:val="20"/>
        </w:rPr>
        <w:pict>
          <v:rect id="Rectangle 2" o:spid="_x0000_s1051" style="position:absolute;left:0;text-align:left;margin-left:21.55pt;margin-top:18.65pt;width:454.5pt;height:160.2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" filled="f" strokeweight="1.5pt"/>
        </w:pict>
      </w:r>
      <w:r w:rsidR="005266CE">
        <w:rPr>
          <w:rFonts w:ascii="Arial" w:hAnsi="Arial" w:cs="Arial"/>
          <w:b/>
          <w:smallCaps/>
        </w:rPr>
        <w:t>Transport et circulation</w:t>
      </w:r>
    </w:p>
    <w:p w:rsidR="005266CE" w:rsidRDefault="005266CE" w:rsidP="005266CE">
      <w:pPr>
        <w:pStyle w:val="Titre"/>
        <w:spacing w:before="0"/>
        <w:rPr>
          <w:rFonts w:ascii="Arial" w:hAnsi="Arial" w:cs="Arial"/>
          <w:b/>
          <w:smallCaps/>
        </w:rPr>
      </w:pPr>
      <w:r>
        <w:rPr>
          <w:rFonts w:ascii="Arial" w:hAnsi="Arial" w:cs="Arial"/>
          <w:b/>
          <w:smallCaps/>
        </w:rPr>
        <w:t>de fluides</w:t>
      </w:r>
    </w:p>
    <w:p w:rsidR="002E58AF" w:rsidRDefault="00465607" w:rsidP="002E58AF">
      <w:pPr>
        <w:pStyle w:val="Titre"/>
        <w:rPr>
          <w:rFonts w:ascii="Arial" w:hAnsi="Arial" w:cs="Arial"/>
          <w:smallCaps/>
        </w:rPr>
      </w:pPr>
      <w:r>
        <w:rPr>
          <w:rFonts w:ascii="Arial" w:hAnsi="Arial" w:cs="Arial"/>
          <w:smallCaps/>
        </w:rPr>
        <w:t>Estimation et Vérification des</w:t>
      </w:r>
    </w:p>
    <w:p w:rsidR="002E58AF" w:rsidRDefault="00465607" w:rsidP="002E58AF">
      <w:pPr>
        <w:pStyle w:val="Titre"/>
        <w:spacing w:before="0"/>
        <w:rPr>
          <w:rFonts w:ascii="Arial" w:hAnsi="Arial" w:cs="Arial"/>
          <w:smallCaps/>
        </w:rPr>
      </w:pPr>
      <w:r>
        <w:rPr>
          <w:rFonts w:ascii="Arial" w:hAnsi="Arial" w:cs="Arial"/>
          <w:smallCaps/>
        </w:rPr>
        <w:t>Flux d’air transportés</w:t>
      </w:r>
    </w:p>
    <w:p w:rsidR="002E58AF" w:rsidRDefault="002E58AF" w:rsidP="002E58AF">
      <w:pPr>
        <w:rPr>
          <w:rFonts w:ascii="Arial" w:hAnsi="Arial" w:cs="Arial"/>
        </w:rPr>
      </w:pPr>
    </w:p>
    <w:p w:rsidR="002E58AF" w:rsidRDefault="002E58AF" w:rsidP="002E58AF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2E58AF" w:rsidRDefault="002E58AF" w:rsidP="002E58AF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2E58AF" w:rsidRDefault="002E58AF" w:rsidP="002E58AF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54686A" w:rsidRPr="002E58AF" w:rsidRDefault="0054686A" w:rsidP="0054686A">
      <w:pPr>
        <w:pStyle w:val="Titre1"/>
        <w:rPr>
          <w:b/>
          <w:bCs/>
        </w:rPr>
      </w:pPr>
      <w:r>
        <w:rPr>
          <w:b/>
          <w:bCs/>
        </w:rPr>
        <w:t>STI DD</w:t>
      </w:r>
      <w:r>
        <w:rPr>
          <w:b/>
          <w:bCs/>
        </w:rPr>
        <w:br/>
        <w:t>Enseignement Transversal</w:t>
      </w:r>
    </w:p>
    <w:p w:rsidR="002E58AF" w:rsidRDefault="002E58AF" w:rsidP="002E58AF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2E58AF" w:rsidRDefault="002E58AF" w:rsidP="002E58AF">
      <w:pPr>
        <w:rPr>
          <w:rFonts w:ascii="Arial" w:hAnsi="Arial" w:cs="Arial"/>
        </w:rPr>
      </w:pPr>
    </w:p>
    <w:p w:rsidR="002E58AF" w:rsidRDefault="002E58AF" w:rsidP="002E58AF">
      <w:pPr>
        <w:rPr>
          <w:rFonts w:ascii="Arial" w:hAnsi="Arial" w:cs="Arial"/>
        </w:rPr>
      </w:pPr>
    </w:p>
    <w:p w:rsidR="005266CE" w:rsidRDefault="005266CE" w:rsidP="002E58AF">
      <w:pPr>
        <w:rPr>
          <w:rFonts w:ascii="Arial" w:hAnsi="Arial" w:cs="Arial"/>
        </w:rPr>
      </w:pPr>
    </w:p>
    <w:p w:rsidR="002E58AF" w:rsidRDefault="002E58AF" w:rsidP="002E58AF">
      <w:pPr>
        <w:rPr>
          <w:rFonts w:ascii="Arial" w:hAnsi="Arial" w:cs="Arial"/>
        </w:rPr>
      </w:pPr>
    </w:p>
    <w:p w:rsidR="002E58AF" w:rsidRDefault="002E58AF" w:rsidP="002E58AF">
      <w:pPr>
        <w:pStyle w:val="Titre6"/>
        <w:jc w:val="center"/>
      </w:pPr>
      <w:r>
        <w:t>Année 201</w:t>
      </w:r>
      <w:r w:rsidR="00FD50A0">
        <w:t>1</w:t>
      </w:r>
      <w:r>
        <w:t xml:space="preserve"> /  201</w:t>
      </w:r>
      <w:r w:rsidR="00FD50A0">
        <w:t>2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A57BD8">
        <w:t>Activité</w:t>
      </w:r>
      <w:r>
        <w:t xml:space="preserve"> n° 0</w:t>
      </w:r>
      <w:r w:rsidR="00292CC3">
        <w:t>2</w:t>
      </w:r>
    </w:p>
    <w:p w:rsidR="002E58AF" w:rsidRDefault="002E58AF" w:rsidP="002E58AF">
      <w:pPr>
        <w:rPr>
          <w:rFonts w:ascii="Arial" w:hAnsi="Arial" w:cs="Arial"/>
        </w:rPr>
        <w:sectPr w:rsidR="002E58AF">
          <w:footerReference w:type="first" r:id="rId9"/>
          <w:pgSz w:w="11907" w:h="16840" w:code="9"/>
          <w:pgMar w:top="851" w:right="851" w:bottom="851" w:left="851" w:header="720" w:footer="720" w:gutter="0"/>
          <w:cols w:space="720"/>
        </w:sectPr>
      </w:pPr>
    </w:p>
    <w:p w:rsidR="002E58AF" w:rsidRDefault="002E58AF" w:rsidP="002E58AF">
      <w:pPr>
        <w:spacing w:before="240"/>
        <w:rPr>
          <w:rFonts w:ascii="Arial" w:hAnsi="Arial" w:cs="Arial"/>
          <w:b/>
          <w:smallCaps/>
        </w:rPr>
      </w:pPr>
      <w:r>
        <w:rPr>
          <w:rFonts w:ascii="Arial" w:hAnsi="Arial" w:cs="Arial"/>
          <w:b/>
          <w:smallCaps/>
        </w:rPr>
        <w:lastRenderedPageBreak/>
        <w:t xml:space="preserve">1 - </w:t>
      </w:r>
      <w:r>
        <w:rPr>
          <w:rFonts w:ascii="Arial" w:hAnsi="Arial" w:cs="Arial"/>
          <w:b/>
          <w:smallCaps/>
          <w:u w:val="single"/>
        </w:rPr>
        <w:t>Objectifs de la séance</w:t>
      </w:r>
    </w:p>
    <w:p w:rsidR="00867F49" w:rsidRDefault="00465607" w:rsidP="0054686A">
      <w:pPr>
        <w:pStyle w:val="Paragraphedeliste"/>
        <w:numPr>
          <w:ilvl w:val="0"/>
          <w:numId w:val="1"/>
        </w:numPr>
        <w:spacing w:before="120" w:after="120"/>
        <w:ind w:left="992" w:hanging="357"/>
        <w:contextualSpacing w:val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Utiliser des documents normatifs afin de quantifier des flux d’air</w:t>
      </w:r>
    </w:p>
    <w:p w:rsidR="0054686A" w:rsidRDefault="00465607" w:rsidP="0054686A">
      <w:pPr>
        <w:pStyle w:val="Paragraphedeliste"/>
        <w:numPr>
          <w:ilvl w:val="0"/>
          <w:numId w:val="1"/>
        </w:numPr>
        <w:spacing w:before="120" w:after="120"/>
        <w:ind w:left="992" w:hanging="357"/>
        <w:contextualSpacing w:val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Vérifier les valeurs réglementaires par une campagne de mesures</w:t>
      </w:r>
    </w:p>
    <w:p w:rsidR="004F7300" w:rsidRDefault="007C3A71" w:rsidP="004F7300">
      <w:pPr>
        <w:pStyle w:val="Paragraphedeliste"/>
        <w:numPr>
          <w:ilvl w:val="0"/>
          <w:numId w:val="1"/>
        </w:numPr>
        <w:spacing w:before="120"/>
        <w:ind w:left="992" w:hanging="357"/>
        <w:contextualSpacing w:val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Evaluer le débit d’air grâce à des prises de pression</w:t>
      </w:r>
    </w:p>
    <w:p w:rsidR="007C3A71" w:rsidRPr="004F7300" w:rsidRDefault="007C3A71" w:rsidP="004F7300">
      <w:pPr>
        <w:pStyle w:val="Paragraphedeliste"/>
        <w:numPr>
          <w:ilvl w:val="0"/>
          <w:numId w:val="1"/>
        </w:numPr>
        <w:spacing w:before="120"/>
        <w:ind w:left="992" w:hanging="357"/>
        <w:contextualSpacing w:val="0"/>
        <w:rPr>
          <w:rFonts w:ascii="Arial" w:hAnsi="Arial" w:cs="Arial"/>
          <w:sz w:val="20"/>
        </w:rPr>
      </w:pPr>
      <w:r w:rsidRPr="004F7300">
        <w:rPr>
          <w:rFonts w:ascii="Arial" w:hAnsi="Arial" w:cs="Arial"/>
          <w:sz w:val="20"/>
        </w:rPr>
        <w:t>Décrire, à priori le fonctionnement des ventilateurs</w:t>
      </w:r>
    </w:p>
    <w:p w:rsidR="004F7300" w:rsidRDefault="004F7300" w:rsidP="002342FD">
      <w:pPr>
        <w:ind w:firstLine="635"/>
        <w:jc w:val="both"/>
        <w:rPr>
          <w:rFonts w:ascii="Arial" w:hAnsi="Arial" w:cs="Arial"/>
          <w:sz w:val="20"/>
        </w:rPr>
      </w:pPr>
    </w:p>
    <w:p w:rsidR="00465607" w:rsidRPr="002342FD" w:rsidRDefault="001D4211" w:rsidP="002342FD">
      <w:pPr>
        <w:ind w:firstLine="635"/>
        <w:jc w:val="both"/>
        <w:rPr>
          <w:rFonts w:ascii="Arial" w:hAnsi="Arial" w:cs="Arial"/>
          <w:sz w:val="20"/>
        </w:rPr>
      </w:pPr>
      <w:r w:rsidRPr="002342FD">
        <w:rPr>
          <w:rFonts w:ascii="Arial" w:hAnsi="Arial" w:cs="Arial"/>
          <w:sz w:val="20"/>
        </w:rPr>
        <w:t xml:space="preserve">La centrale VM20 sera positionnée </w:t>
      </w:r>
      <w:r w:rsidR="00465607" w:rsidRPr="002342FD">
        <w:rPr>
          <w:rFonts w:ascii="Arial" w:hAnsi="Arial" w:cs="Arial"/>
          <w:b/>
          <w:sz w:val="20"/>
          <w:u w:val="single"/>
        </w:rPr>
        <w:t xml:space="preserve">dans </w:t>
      </w:r>
      <w:r w:rsidR="00700138" w:rsidRPr="002342FD">
        <w:rPr>
          <w:rFonts w:ascii="Arial" w:hAnsi="Arial" w:cs="Arial"/>
          <w:b/>
          <w:sz w:val="20"/>
          <w:u w:val="single"/>
        </w:rPr>
        <w:t>chacun des</w:t>
      </w:r>
      <w:r w:rsidR="00465607" w:rsidRPr="002342FD">
        <w:rPr>
          <w:rFonts w:ascii="Arial" w:hAnsi="Arial" w:cs="Arial"/>
          <w:b/>
          <w:sz w:val="20"/>
          <w:u w:val="single"/>
        </w:rPr>
        <w:t xml:space="preserve"> modes de </w:t>
      </w:r>
      <w:r w:rsidR="00700138" w:rsidRPr="002342FD">
        <w:rPr>
          <w:rFonts w:ascii="Arial" w:hAnsi="Arial" w:cs="Arial"/>
          <w:b/>
          <w:sz w:val="20"/>
          <w:u w:val="single"/>
        </w:rPr>
        <w:t>fonctionnement</w:t>
      </w:r>
      <w:r w:rsidR="00465607" w:rsidRPr="002342FD">
        <w:rPr>
          <w:rFonts w:ascii="Arial" w:hAnsi="Arial" w:cs="Arial"/>
          <w:b/>
          <w:sz w:val="20"/>
          <w:u w:val="single"/>
        </w:rPr>
        <w:t xml:space="preserve"> prévus</w:t>
      </w:r>
      <w:r w:rsidRPr="002342FD">
        <w:rPr>
          <w:rFonts w:ascii="Arial" w:hAnsi="Arial" w:cs="Arial"/>
          <w:sz w:val="20"/>
        </w:rPr>
        <w:t>, gr</w:t>
      </w:r>
      <w:r w:rsidR="00465607" w:rsidRPr="002342FD">
        <w:rPr>
          <w:rFonts w:ascii="Arial" w:hAnsi="Arial" w:cs="Arial"/>
          <w:sz w:val="20"/>
        </w:rPr>
        <w:t>âce au système de télécommande.</w:t>
      </w:r>
    </w:p>
    <w:p w:rsidR="005D4AC4" w:rsidRDefault="005D4AC4" w:rsidP="008208F7">
      <w:pPr>
        <w:ind w:firstLine="360"/>
        <w:jc w:val="both"/>
        <w:rPr>
          <w:rFonts w:ascii="Arial" w:hAnsi="Arial" w:cs="Arial"/>
          <w:noProof/>
          <w:sz w:val="20"/>
        </w:rPr>
      </w:pPr>
    </w:p>
    <w:p w:rsidR="006F365B" w:rsidRPr="006F365B" w:rsidRDefault="006F365B" w:rsidP="006F365B">
      <w:pPr>
        <w:spacing w:before="240"/>
        <w:rPr>
          <w:rFonts w:ascii="Arial" w:hAnsi="Arial" w:cs="Arial"/>
          <w:b/>
          <w:smallCaps/>
        </w:rPr>
      </w:pPr>
      <w:r w:rsidRPr="006F365B">
        <w:rPr>
          <w:rFonts w:ascii="Arial" w:hAnsi="Arial" w:cs="Arial"/>
          <w:b/>
          <w:smallCaps/>
        </w:rPr>
        <w:t xml:space="preserve">2 - </w:t>
      </w:r>
      <w:r>
        <w:rPr>
          <w:rFonts w:ascii="Arial" w:hAnsi="Arial" w:cs="Arial"/>
          <w:b/>
          <w:smallCaps/>
          <w:u w:val="single"/>
        </w:rPr>
        <w:t>Introduction</w:t>
      </w:r>
    </w:p>
    <w:p w:rsidR="003742AA" w:rsidRDefault="002342FD" w:rsidP="003742AA">
      <w:pPr>
        <w:rPr>
          <w:rFonts w:ascii="Arial" w:hAnsi="Arial" w:cs="Arial"/>
          <w:sz w:val="2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4037965</wp:posOffset>
            </wp:positionH>
            <wp:positionV relativeFrom="paragraph">
              <wp:posOffset>133350</wp:posOffset>
            </wp:positionV>
            <wp:extent cx="2578735" cy="1809750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42AA" w:rsidRDefault="003742AA" w:rsidP="003742AA">
      <w:pPr>
        <w:ind w:firstLine="36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Le système VM20 présenté ici de manière didactisé</w:t>
      </w:r>
      <w:r w:rsidR="002C69FC">
        <w:rPr>
          <w:rFonts w:ascii="Arial" w:hAnsi="Arial" w:cs="Arial"/>
          <w:sz w:val="20"/>
        </w:rPr>
        <w:t>,</w:t>
      </w:r>
      <w:r>
        <w:rPr>
          <w:rFonts w:ascii="Arial" w:hAnsi="Arial" w:cs="Arial"/>
          <w:sz w:val="20"/>
        </w:rPr>
        <w:t xml:space="preserve"> équipe principalement des logements ou des pavillons, allant du T2 (2 pièces principales type chambre et séjour) au T5 et plus.</w:t>
      </w:r>
      <w:r w:rsidR="001A2756">
        <w:rPr>
          <w:rFonts w:ascii="Arial" w:hAnsi="Arial" w:cs="Arial"/>
          <w:sz w:val="20"/>
        </w:rPr>
        <w:t xml:space="preserve"> Précisément ici, la VMC </w:t>
      </w:r>
      <w:proofErr w:type="spellStart"/>
      <w:r w:rsidR="001A2756">
        <w:rPr>
          <w:rFonts w:ascii="Arial" w:hAnsi="Arial" w:cs="Arial"/>
          <w:sz w:val="20"/>
        </w:rPr>
        <w:t>DuolixMax</w:t>
      </w:r>
      <w:proofErr w:type="spellEnd"/>
      <w:r w:rsidR="001A2756">
        <w:rPr>
          <w:rFonts w:ascii="Arial" w:hAnsi="Arial" w:cs="Arial"/>
          <w:sz w:val="20"/>
        </w:rPr>
        <w:t xml:space="preserve"> équipe un T3.</w:t>
      </w:r>
    </w:p>
    <w:p w:rsidR="002342FD" w:rsidRDefault="002342FD" w:rsidP="003742AA">
      <w:pPr>
        <w:jc w:val="both"/>
        <w:rPr>
          <w:rFonts w:ascii="Arial" w:hAnsi="Arial" w:cs="Arial"/>
          <w:sz w:val="20"/>
        </w:rPr>
      </w:pPr>
    </w:p>
    <w:p w:rsidR="003742AA" w:rsidRDefault="003742AA" w:rsidP="002342FD">
      <w:pPr>
        <w:ind w:firstLine="36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Il est équipé de conduits permettant de véhiculer l’air neuf </w:t>
      </w:r>
      <w:proofErr w:type="gramStart"/>
      <w:r>
        <w:rPr>
          <w:rFonts w:ascii="Arial" w:hAnsi="Arial" w:cs="Arial"/>
          <w:sz w:val="20"/>
        </w:rPr>
        <w:t>hygiénique extérieur</w:t>
      </w:r>
      <w:proofErr w:type="gramEnd"/>
      <w:r>
        <w:rPr>
          <w:rFonts w:ascii="Arial" w:hAnsi="Arial" w:cs="Arial"/>
          <w:sz w:val="20"/>
        </w:rPr>
        <w:t xml:space="preserve"> dans l’habitat puis de reprendre cet air chaud dans les pièces de service (SdB, WC et Cuisine) pour le rejeter à l’extérieur au travers de bouches spécifiques.</w:t>
      </w:r>
    </w:p>
    <w:p w:rsidR="003742AA" w:rsidRDefault="003742AA" w:rsidP="003742AA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Cet air neuf pourra, suivant certains scénarios de fonctionnement, récupérer de la chaleur </w:t>
      </w:r>
      <w:r w:rsidR="009673DF">
        <w:rPr>
          <w:rFonts w:ascii="Arial" w:hAnsi="Arial" w:cs="Arial"/>
          <w:sz w:val="20"/>
        </w:rPr>
        <w:t>de l’air chaud intérieur rejeté grâce à un échangeur de chaleur sensible.</w:t>
      </w:r>
    </w:p>
    <w:p w:rsidR="003742AA" w:rsidRDefault="003742AA" w:rsidP="003742AA">
      <w:pPr>
        <w:rPr>
          <w:rFonts w:ascii="Arial" w:hAnsi="Arial" w:cs="Arial"/>
          <w:sz w:val="20"/>
        </w:rPr>
      </w:pPr>
    </w:p>
    <w:p w:rsidR="006D6907" w:rsidRDefault="0058438D" w:rsidP="003742AA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  <w:t>Cet équipement permet trois modes de fonctionnement :</w:t>
      </w:r>
    </w:p>
    <w:p w:rsidR="0058438D" w:rsidRDefault="0058438D" w:rsidP="002342FD">
      <w:pPr>
        <w:pStyle w:val="Paragraphedeliste"/>
        <w:numPr>
          <w:ilvl w:val="0"/>
          <w:numId w:val="15"/>
        </w:numPr>
        <w:spacing w:before="120"/>
        <w:ind w:left="1769" w:hanging="357"/>
        <w:contextualSpacing w:val="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Mode </w:t>
      </w:r>
      <w:r w:rsidRPr="004233AA">
        <w:rPr>
          <w:rFonts w:ascii="Arial" w:hAnsi="Arial" w:cs="Arial"/>
          <w:b/>
          <w:sz w:val="20"/>
        </w:rPr>
        <w:t>Absence</w:t>
      </w:r>
      <w:r>
        <w:rPr>
          <w:rFonts w:ascii="Arial" w:hAnsi="Arial" w:cs="Arial"/>
          <w:sz w:val="20"/>
        </w:rPr>
        <w:t xml:space="preserve"> : </w:t>
      </w:r>
      <w:r>
        <w:rPr>
          <w:rFonts w:ascii="Arial" w:hAnsi="Arial" w:cs="Arial"/>
          <w:sz w:val="20"/>
        </w:rPr>
        <w:tab/>
        <w:t>Cas où le logement est inoccupé. Le débit total est réduit à son minimum</w:t>
      </w:r>
    </w:p>
    <w:p w:rsidR="004233AA" w:rsidRDefault="0058438D" w:rsidP="004233AA">
      <w:pPr>
        <w:pStyle w:val="Paragraphedeliste"/>
        <w:numPr>
          <w:ilvl w:val="0"/>
          <w:numId w:val="15"/>
        </w:numPr>
        <w:spacing w:before="120"/>
        <w:ind w:left="1769" w:hanging="357"/>
        <w:contextualSpacing w:val="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Mode </w:t>
      </w:r>
      <w:r w:rsidRPr="004233AA">
        <w:rPr>
          <w:rFonts w:ascii="Arial" w:hAnsi="Arial" w:cs="Arial"/>
          <w:b/>
          <w:sz w:val="20"/>
        </w:rPr>
        <w:t>Cuisine</w:t>
      </w:r>
      <w:r>
        <w:rPr>
          <w:rFonts w:ascii="Arial" w:hAnsi="Arial" w:cs="Arial"/>
          <w:sz w:val="20"/>
        </w:rPr>
        <w:t> :</w:t>
      </w:r>
      <w:r>
        <w:rPr>
          <w:rFonts w:ascii="Arial" w:hAnsi="Arial" w:cs="Arial"/>
          <w:sz w:val="20"/>
        </w:rPr>
        <w:tab/>
        <w:t>Cas où le logement est occupé. Le d</w:t>
      </w:r>
      <w:r w:rsidR="004233AA">
        <w:rPr>
          <w:rFonts w:ascii="Arial" w:hAnsi="Arial" w:cs="Arial"/>
          <w:sz w:val="20"/>
        </w:rPr>
        <w:t>ébit total extrait est augmenté</w:t>
      </w:r>
    </w:p>
    <w:p w:rsidR="004233AA" w:rsidRPr="004233AA" w:rsidRDefault="0058438D" w:rsidP="004233AA">
      <w:pPr>
        <w:ind w:left="3540"/>
        <w:jc w:val="both"/>
        <w:rPr>
          <w:rFonts w:ascii="Arial" w:hAnsi="Arial" w:cs="Arial"/>
          <w:sz w:val="20"/>
        </w:rPr>
      </w:pPr>
      <w:proofErr w:type="gramStart"/>
      <w:r w:rsidRPr="004233AA">
        <w:rPr>
          <w:rFonts w:ascii="Arial" w:hAnsi="Arial" w:cs="Arial"/>
          <w:sz w:val="20"/>
        </w:rPr>
        <w:t>manuellement</w:t>
      </w:r>
      <w:proofErr w:type="gramEnd"/>
      <w:r w:rsidRPr="004233AA">
        <w:rPr>
          <w:rFonts w:ascii="Arial" w:hAnsi="Arial" w:cs="Arial"/>
          <w:sz w:val="20"/>
        </w:rPr>
        <w:t xml:space="preserve"> pour prendre en compte l’</w:t>
      </w:r>
      <w:r w:rsidR="004233AA" w:rsidRPr="004233AA">
        <w:rPr>
          <w:rFonts w:ascii="Arial" w:hAnsi="Arial" w:cs="Arial"/>
          <w:sz w:val="20"/>
        </w:rPr>
        <w:t>extraction des effluents</w:t>
      </w:r>
    </w:p>
    <w:p w:rsidR="0058438D" w:rsidRPr="004233AA" w:rsidRDefault="00591852" w:rsidP="004233AA">
      <w:pPr>
        <w:ind w:left="3540"/>
        <w:jc w:val="both"/>
        <w:rPr>
          <w:rFonts w:ascii="Arial" w:hAnsi="Arial" w:cs="Arial"/>
          <w:sz w:val="20"/>
        </w:rPr>
      </w:pPr>
      <w:proofErr w:type="gramStart"/>
      <w:r>
        <w:rPr>
          <w:rFonts w:ascii="Arial" w:hAnsi="Arial" w:cs="Arial"/>
          <w:sz w:val="20"/>
        </w:rPr>
        <w:t>de</w:t>
      </w:r>
      <w:proofErr w:type="gramEnd"/>
      <w:r>
        <w:rPr>
          <w:rFonts w:ascii="Arial" w:hAnsi="Arial" w:cs="Arial"/>
          <w:sz w:val="20"/>
        </w:rPr>
        <w:t xml:space="preserve"> la préparation de repas pendant un temps défini (30min). Au-delà de ce temps le débit d’air extrait en cuisine retombe à sa valeur minimale.</w:t>
      </w:r>
    </w:p>
    <w:p w:rsidR="0058438D" w:rsidRPr="0058438D" w:rsidRDefault="0058438D" w:rsidP="0058438D">
      <w:pPr>
        <w:pStyle w:val="Paragraphedeliste"/>
        <w:numPr>
          <w:ilvl w:val="0"/>
          <w:numId w:val="15"/>
        </w:numPr>
        <w:spacing w:before="120"/>
        <w:ind w:left="1769" w:hanging="357"/>
        <w:contextualSpacing w:val="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Mode </w:t>
      </w:r>
      <w:proofErr w:type="spellStart"/>
      <w:r w:rsidRPr="004233AA">
        <w:rPr>
          <w:rFonts w:ascii="Arial" w:hAnsi="Arial" w:cs="Arial"/>
          <w:b/>
          <w:sz w:val="20"/>
        </w:rPr>
        <w:t>Boost</w:t>
      </w:r>
      <w:proofErr w:type="spellEnd"/>
      <w:r>
        <w:rPr>
          <w:rFonts w:ascii="Arial" w:hAnsi="Arial" w:cs="Arial"/>
          <w:sz w:val="20"/>
        </w:rPr>
        <w:t> :</w:t>
      </w:r>
      <w:r>
        <w:rPr>
          <w:rFonts w:ascii="Arial" w:hAnsi="Arial" w:cs="Arial"/>
          <w:sz w:val="20"/>
        </w:rPr>
        <w:tab/>
        <w:t xml:space="preserve">Cas de la sur-ventilation nocturne en été. Rafraîchissement des locaux par 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>augmentation des débits totaux entrants et extraits</w:t>
      </w:r>
    </w:p>
    <w:p w:rsidR="006D6907" w:rsidRDefault="006D6907" w:rsidP="003742AA">
      <w:pPr>
        <w:rPr>
          <w:rFonts w:ascii="Arial" w:hAnsi="Arial" w:cs="Arial"/>
          <w:sz w:val="20"/>
        </w:rPr>
      </w:pPr>
    </w:p>
    <w:p w:rsidR="005D4AC4" w:rsidRDefault="005D4AC4" w:rsidP="003742AA">
      <w:pPr>
        <w:rPr>
          <w:rFonts w:ascii="Arial" w:hAnsi="Arial" w:cs="Arial"/>
          <w:sz w:val="20"/>
        </w:rPr>
      </w:pPr>
    </w:p>
    <w:p w:rsidR="004233AA" w:rsidRDefault="004233AA" w:rsidP="004233AA">
      <w:pPr>
        <w:ind w:left="708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Le mode activé est repérable sur la télécommande :</w:t>
      </w:r>
    </w:p>
    <w:p w:rsidR="005D4AC4" w:rsidRDefault="005D4AC4" w:rsidP="004233AA">
      <w:pPr>
        <w:ind w:left="708"/>
        <w:rPr>
          <w:rFonts w:ascii="Arial" w:hAnsi="Arial" w:cs="Arial"/>
          <w:sz w:val="20"/>
        </w:rPr>
      </w:pPr>
    </w:p>
    <w:p w:rsidR="004233AA" w:rsidRDefault="00131571" w:rsidP="004233AA">
      <w:pPr>
        <w:jc w:val="center"/>
        <w:rPr>
          <w:rFonts w:ascii="Arial" w:hAnsi="Arial" w:cs="Arial"/>
          <w:sz w:val="20"/>
        </w:rPr>
      </w:pPr>
      <w:r w:rsidRPr="00131571">
        <w:rPr>
          <w:noProof/>
        </w:rPr>
        <w:pict>
          <v:group id="Groupe 25" o:spid="_x0000_s1050" style="position:absolute;left:0;text-align:left;margin-left:154.8pt;margin-top:81.45pt;width:191.7pt;height:30.85pt;z-index:251670528;mso-width-relative:margin" coordorigin="4095" coordsize="24346,3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Connecteur droit avec flèche 22" o:spid="_x0000_s1027" type="#_x0000_t32" style="position:absolute;left:28441;top:593;width:0;height:3321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QuLMIAAADbAAAADwAAAGRycy9kb3ducmV2LnhtbESPQUsDMRSE70L/Q3iF3mzSpWhZm5ZS&#10;FKo3Vyl4eyTPzdrNy5Kk7frvjSB4HGbmG2a9HX0vLhRTF1jDYq5AEJtgO241vL893a5ApIxssQ9M&#10;Gr4pwXYzuVljbcOVX+nS5FYUCKcaNbich1rKZBx5TPMwEBfvM0SPucjYShvxWuC+l5VSd9Jjx2XB&#10;4UB7R+bUnL2Gr8eXVjX35mPp1DFa+WxcY5PWs+m4ewCRacz/4b/2wWqoKvj9Un6A3P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kQuLMIAAADbAAAADwAAAAAAAAAAAAAA&#10;AAChAgAAZHJzL2Rvd25yZXYueG1sUEsFBgAAAAAEAAQA+QAAAJADAAAAAA==&#10;" strokecolor="black [3213]" strokeweight="1.25pt">
              <v:stroke endarrow="block" endarrowlength="long"/>
            </v:shape>
            <v:line id="Connecteur droit 23" o:spid="_x0000_s1028" style="position:absolute;flip:x;visibility:visible" from="6054,3917" to="28435,3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guxsIAAADbAAAADwAAAGRycy9kb3ducmV2LnhtbESPQYvCMBSE7wv+h/AEL4umW0GkmhYR&#10;BFlhwerF26N5tqXNS2mi1n9vFgSPw8x8w6yzwbTiTr2rLSv4mUUgiAuray4VnE+76RKE88gaW8uk&#10;4EkOsnT0tcZE2wcf6Z77UgQIuwQVVN53iZSuqMigm9mOOHhX2xv0Qfal1D0+Aty0Mo6ihTRYc1io&#10;sKNtRUWT34yCW+Mt7pvfy8G6zbCb53+6i7+VmoyHzQqEp8F/wu/2XiuI5/D/JfwAmb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XguxsIAAADbAAAADwAAAAAAAAAAAAAA&#10;AAChAgAAZHJzL2Rvd25yZXYueG1sUEsFBgAAAAAEAAQA+QAAAJADAAAAAA==&#10;" strokecolor="black [3213]" strokeweight="1.25pt"/>
            <v:oval id="Ellipse 24" o:spid="_x0000_s1029" style="position:absolute;left:4095;width:3919;height:391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eqWsQA&#10;AADbAAAADwAAAGRycy9kb3ducmV2LnhtbESPS4vCQBCE7wv+h6EFL6ITzeIjOooIsq4X8XluMm0S&#10;zPSEzKjZf7+zIOyxqKqvqPmyMaV4Uu0KywoG/QgEcWp1wZmC82nTm4BwHlljaZkU/JCD5aL1McdE&#10;2xcf6Hn0mQgQdgkqyL2vEildmpNB17cVcfButjbog6wzqWt8Bbgp5TCKRtJgwWEhx4rWOaX348Mo&#10;mG4v5528jZtu/HWffl8pLsw+VqrTblYzEJ4a/x9+t7dawfAT/r6EH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HqlrEAAAA2wAAAA8AAAAAAAAAAAAAAAAAmAIAAGRycy9k&#10;b3ducmV2LnhtbFBLBQYAAAAABAAEAPUAAACJAwAAAAA=&#10;" filled="f" strokecolor="black [3213]" strokeweight="2pt"/>
          </v:group>
        </w:pict>
      </w:r>
      <w:r w:rsidR="004233AA">
        <w:rPr>
          <w:noProof/>
        </w:rPr>
        <w:drawing>
          <wp:inline distT="0" distB="0" distL="0" distR="0">
            <wp:extent cx="1617008" cy="1370512"/>
            <wp:effectExtent l="0" t="0" r="2540" b="127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604" cy="1371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33AA">
        <w:rPr>
          <w:rFonts w:ascii="Arial" w:hAnsi="Arial" w:cs="Arial"/>
          <w:sz w:val="20"/>
        </w:rPr>
        <w:tab/>
      </w:r>
      <w:r w:rsidR="004233AA">
        <w:rPr>
          <w:rFonts w:ascii="Arial" w:hAnsi="Arial" w:cs="Arial"/>
          <w:sz w:val="20"/>
        </w:rPr>
        <w:tab/>
      </w:r>
      <w:r w:rsidR="004233AA">
        <w:rPr>
          <w:noProof/>
        </w:rPr>
        <w:drawing>
          <wp:inline distT="0" distB="0" distL="0" distR="0">
            <wp:extent cx="1882239" cy="1294789"/>
            <wp:effectExtent l="0" t="0" r="3810" b="63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2335" cy="129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3AA" w:rsidRDefault="004233AA" w:rsidP="004233AA">
      <w:pPr>
        <w:jc w:val="center"/>
        <w:rPr>
          <w:rFonts w:ascii="Arial" w:hAnsi="Arial" w:cs="Arial"/>
          <w:sz w:val="20"/>
        </w:rPr>
      </w:pPr>
    </w:p>
    <w:p w:rsidR="002342FD" w:rsidRPr="003742AA" w:rsidRDefault="002342FD" w:rsidP="004233AA">
      <w:pPr>
        <w:jc w:val="center"/>
        <w:rPr>
          <w:rFonts w:ascii="Arial" w:hAnsi="Arial" w:cs="Arial"/>
          <w:sz w:val="20"/>
        </w:rPr>
      </w:pPr>
    </w:p>
    <w:p w:rsidR="00AA69B1" w:rsidRPr="00AA69B1" w:rsidRDefault="00AA69B1" w:rsidP="00AA69B1">
      <w:pPr>
        <w:ind w:firstLine="708"/>
        <w:jc w:val="both"/>
        <w:rPr>
          <w:rFonts w:ascii="Arial" w:hAnsi="Arial" w:cs="Arial"/>
          <w:sz w:val="20"/>
        </w:rPr>
      </w:pPr>
      <w:r w:rsidRPr="00AA69B1">
        <w:rPr>
          <w:rFonts w:ascii="Arial" w:hAnsi="Arial" w:cs="Arial"/>
          <w:sz w:val="20"/>
        </w:rPr>
        <w:t xml:space="preserve">On se propose au cours de cette activité d’étudier le </w:t>
      </w:r>
      <w:r>
        <w:rPr>
          <w:rFonts w:ascii="Arial" w:hAnsi="Arial" w:cs="Arial"/>
          <w:sz w:val="20"/>
        </w:rPr>
        <w:t xml:space="preserve">principe de </w:t>
      </w:r>
      <w:r w:rsidRPr="00AA69B1">
        <w:rPr>
          <w:rFonts w:ascii="Arial" w:hAnsi="Arial" w:cs="Arial"/>
          <w:sz w:val="20"/>
        </w:rPr>
        <w:t xml:space="preserve">fonctionnement de ce dispositif de </w:t>
      </w:r>
      <w:r w:rsidR="00465607">
        <w:rPr>
          <w:rFonts w:ascii="Arial" w:hAnsi="Arial" w:cs="Arial"/>
          <w:sz w:val="20"/>
        </w:rPr>
        <w:t>ventilation et particulièrement les valeurs des débits d’air transportés afin de les confronter à la réglementation actuelle.</w:t>
      </w:r>
    </w:p>
    <w:p w:rsidR="00AA69B1" w:rsidRPr="00AA69B1" w:rsidRDefault="00AA69B1" w:rsidP="00AA69B1">
      <w:pPr>
        <w:jc w:val="both"/>
        <w:rPr>
          <w:rFonts w:ascii="Arial" w:hAnsi="Arial" w:cs="Arial"/>
          <w:sz w:val="20"/>
        </w:rPr>
      </w:pPr>
      <w:r w:rsidRPr="00AA69B1">
        <w:rPr>
          <w:rFonts w:ascii="Arial" w:hAnsi="Arial" w:cs="Arial"/>
          <w:sz w:val="20"/>
        </w:rPr>
        <w:t>Durant l’activité, vous serez amenés à réaliser des expérimentations et des relevés de mesure. L’ensemble de vos conclusions seront rédigées sous la forme d’un compte-rendu et sur des documents réponses fournis en annexe à ce document.</w:t>
      </w:r>
    </w:p>
    <w:p w:rsidR="00AA69B1" w:rsidRPr="00AA69B1" w:rsidRDefault="00AA69B1" w:rsidP="00AA69B1">
      <w:pPr>
        <w:jc w:val="both"/>
        <w:rPr>
          <w:rFonts w:ascii="Arial" w:hAnsi="Arial" w:cs="Arial"/>
          <w:sz w:val="20"/>
        </w:rPr>
      </w:pPr>
    </w:p>
    <w:p w:rsidR="002E58AF" w:rsidRPr="003742AA" w:rsidRDefault="00AA69B1" w:rsidP="002342FD">
      <w:pPr>
        <w:jc w:val="both"/>
        <w:rPr>
          <w:rFonts w:ascii="Arial" w:hAnsi="Arial" w:cs="Arial"/>
          <w:sz w:val="20"/>
        </w:rPr>
      </w:pPr>
      <w:r w:rsidRPr="00AA69B1">
        <w:rPr>
          <w:rFonts w:ascii="Arial" w:hAnsi="Arial" w:cs="Arial"/>
          <w:sz w:val="20"/>
        </w:rPr>
        <w:t>Il est conseillé d’effectuer des copies d’écran durant l’activité afin d’illustrer votre travail de restitution qui peut également être rédigé sous forme numérique.</w:t>
      </w:r>
    </w:p>
    <w:p w:rsidR="00AA69B1" w:rsidRDefault="00AA69B1">
      <w:pPr>
        <w:rPr>
          <w:rFonts w:ascii="Arial" w:hAnsi="Arial" w:cs="Arial"/>
          <w:sz w:val="20"/>
        </w:rPr>
        <w:sectPr w:rsidR="00AA69B1" w:rsidSect="00C930E4">
          <w:headerReference w:type="default" r:id="rId16"/>
          <w:footerReference w:type="default" r:id="rId17"/>
          <w:pgSz w:w="11906" w:h="16838"/>
          <w:pgMar w:top="676" w:right="794" w:bottom="737" w:left="794" w:header="426" w:footer="287" w:gutter="0"/>
          <w:cols w:space="708"/>
          <w:docGrid w:linePitch="360"/>
        </w:sectPr>
      </w:pPr>
    </w:p>
    <w:p w:rsidR="002E58AF" w:rsidRPr="006F365B" w:rsidRDefault="006F365B" w:rsidP="00A57BD8">
      <w:pPr>
        <w:rPr>
          <w:rFonts w:ascii="Arial" w:hAnsi="Arial" w:cs="Arial"/>
          <w:b/>
          <w:smallCaps/>
          <w:szCs w:val="24"/>
          <w:u w:val="single"/>
        </w:rPr>
      </w:pPr>
      <w:r w:rsidRPr="006F365B">
        <w:rPr>
          <w:rFonts w:ascii="Arial" w:hAnsi="Arial" w:cs="Arial"/>
          <w:b/>
          <w:smallCaps/>
          <w:szCs w:val="24"/>
          <w:u w:val="single"/>
        </w:rPr>
        <w:lastRenderedPageBreak/>
        <w:t xml:space="preserve">3- </w:t>
      </w:r>
      <w:r w:rsidR="00E43BA2">
        <w:rPr>
          <w:rFonts w:ascii="Arial" w:hAnsi="Arial" w:cs="Arial"/>
          <w:b/>
          <w:szCs w:val="24"/>
          <w:u w:val="single"/>
        </w:rPr>
        <w:t xml:space="preserve">Flux </w:t>
      </w:r>
      <w:r w:rsidR="00763CD1">
        <w:rPr>
          <w:rFonts w:ascii="Arial" w:hAnsi="Arial" w:cs="Arial"/>
          <w:b/>
          <w:szCs w:val="24"/>
          <w:u w:val="single"/>
        </w:rPr>
        <w:t>d’air véhiculés</w:t>
      </w:r>
      <w:r w:rsidR="00E43BA2">
        <w:rPr>
          <w:rFonts w:ascii="Arial" w:hAnsi="Arial" w:cs="Arial"/>
          <w:b/>
          <w:szCs w:val="24"/>
          <w:u w:val="single"/>
        </w:rPr>
        <w:t> :</w:t>
      </w:r>
    </w:p>
    <w:p w:rsidR="00AA69B1" w:rsidRDefault="00562962" w:rsidP="00686F5B">
      <w:pPr>
        <w:spacing w:before="120"/>
        <w:ind w:left="357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Dans le cadre de la ventilation mécanique des logements, les débits d’air normalisés concernent l’extraction seulement. Ainsi l’arrêté du 24 mars 1982 indique, en fonction du nombre de pièce</w:t>
      </w:r>
      <w:r w:rsidR="005E6105">
        <w:rPr>
          <w:rFonts w:ascii="Arial" w:hAnsi="Arial" w:cs="Arial"/>
          <w:sz w:val="20"/>
        </w:rPr>
        <w:t>s</w:t>
      </w:r>
      <w:r>
        <w:rPr>
          <w:rFonts w:ascii="Arial" w:hAnsi="Arial" w:cs="Arial"/>
          <w:sz w:val="20"/>
        </w:rPr>
        <w:t xml:space="preserve"> principale</w:t>
      </w:r>
      <w:r w:rsidR="005E6105">
        <w:rPr>
          <w:rFonts w:ascii="Arial" w:hAnsi="Arial" w:cs="Arial"/>
          <w:sz w:val="20"/>
        </w:rPr>
        <w:t>s</w:t>
      </w:r>
      <w:r>
        <w:rPr>
          <w:rFonts w:ascii="Arial" w:hAnsi="Arial" w:cs="Arial"/>
          <w:sz w:val="20"/>
        </w:rPr>
        <w:t xml:space="preserve"> (chambres et salon/séjour) les valeurs règlementaires</w:t>
      </w:r>
      <w:r w:rsidR="00B56FB3">
        <w:rPr>
          <w:rFonts w:ascii="Arial" w:hAnsi="Arial" w:cs="Arial"/>
          <w:sz w:val="20"/>
        </w:rPr>
        <w:t xml:space="preserve"> maximales </w:t>
      </w:r>
      <w:r w:rsidR="005E6105">
        <w:rPr>
          <w:rFonts w:ascii="Arial" w:hAnsi="Arial" w:cs="Arial"/>
          <w:sz w:val="20"/>
        </w:rPr>
        <w:t xml:space="preserve">d’air à extraire </w:t>
      </w:r>
      <w:r w:rsidR="00B56FB3">
        <w:rPr>
          <w:rFonts w:ascii="Arial" w:hAnsi="Arial" w:cs="Arial"/>
          <w:sz w:val="20"/>
        </w:rPr>
        <w:t>dans le logement et minimales en cuisine (en cas d’absence ou d’utilisation de la cuisine)</w:t>
      </w:r>
      <w:r>
        <w:rPr>
          <w:rFonts w:ascii="Arial" w:hAnsi="Arial" w:cs="Arial"/>
          <w:sz w:val="20"/>
        </w:rPr>
        <w:t xml:space="preserve">. </w:t>
      </w:r>
      <w:r w:rsidR="00AA69B1">
        <w:rPr>
          <w:rFonts w:ascii="Arial" w:hAnsi="Arial" w:cs="Arial"/>
          <w:sz w:val="20"/>
        </w:rPr>
        <w:t xml:space="preserve">Le tableau ci-dessous </w:t>
      </w:r>
      <w:r w:rsidR="00B56FB3">
        <w:rPr>
          <w:rFonts w:ascii="Arial" w:hAnsi="Arial" w:cs="Arial"/>
          <w:sz w:val="20"/>
        </w:rPr>
        <w:t>recense ces valeurs</w:t>
      </w:r>
      <w:r w:rsidR="00AA69B1">
        <w:rPr>
          <w:rFonts w:ascii="Arial" w:hAnsi="Arial" w:cs="Arial"/>
          <w:sz w:val="20"/>
        </w:rPr>
        <w:t>.</w:t>
      </w:r>
    </w:p>
    <w:p w:rsidR="00AA69B1" w:rsidRDefault="00AA69B1">
      <w:pPr>
        <w:rPr>
          <w:rFonts w:ascii="Arial" w:hAnsi="Arial" w:cs="Arial"/>
          <w:sz w:val="20"/>
        </w:rPr>
      </w:pPr>
    </w:p>
    <w:tbl>
      <w:tblPr>
        <w:tblW w:w="0" w:type="auto"/>
        <w:tblInd w:w="177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187"/>
        <w:gridCol w:w="940"/>
        <w:gridCol w:w="1465"/>
        <w:gridCol w:w="1086"/>
        <w:gridCol w:w="936"/>
        <w:gridCol w:w="1050"/>
      </w:tblGrid>
      <w:tr w:rsidR="00B56FB3" w:rsidRPr="00AA69B1" w:rsidTr="00F537E5">
        <w:trPr>
          <w:trHeight w:val="342"/>
        </w:trPr>
        <w:tc>
          <w:tcPr>
            <w:tcW w:w="6664" w:type="dxa"/>
            <w:gridSpan w:val="6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56FB3" w:rsidRPr="00AA69B1" w:rsidRDefault="00B56FB3" w:rsidP="00AA69B1">
            <w:pPr>
              <w:jc w:val="center"/>
              <w:rPr>
                <w:rFonts w:ascii="Arial" w:hAnsi="Arial"/>
                <w:bCs/>
                <w:sz w:val="20"/>
                <w:szCs w:val="24"/>
              </w:rPr>
            </w:pPr>
            <w:r>
              <w:rPr>
                <w:rFonts w:ascii="Arial" w:hAnsi="Arial"/>
                <w:bCs/>
                <w:sz w:val="20"/>
                <w:szCs w:val="24"/>
              </w:rPr>
              <w:t>Valeurs maximales</w:t>
            </w:r>
          </w:p>
        </w:tc>
      </w:tr>
      <w:tr w:rsidR="00AA69B1" w:rsidRPr="00AA69B1" w:rsidTr="00256982">
        <w:tc>
          <w:tcPr>
            <w:tcW w:w="118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A69B1" w:rsidRPr="00F537E5" w:rsidRDefault="00AA69B1" w:rsidP="00AA69B1">
            <w:pPr>
              <w:jc w:val="center"/>
              <w:rPr>
                <w:rFonts w:ascii="Arial" w:hAnsi="Arial"/>
                <w:bCs/>
                <w:sz w:val="18"/>
                <w:szCs w:val="18"/>
              </w:rPr>
            </w:pPr>
            <w:r w:rsidRPr="00F537E5">
              <w:rPr>
                <w:rFonts w:ascii="Arial" w:hAnsi="Arial"/>
                <w:bCs/>
                <w:sz w:val="18"/>
                <w:szCs w:val="18"/>
              </w:rPr>
              <w:t xml:space="preserve">Nb de pièces </w:t>
            </w:r>
            <w:proofErr w:type="spellStart"/>
            <w:r w:rsidRPr="00F537E5">
              <w:rPr>
                <w:rFonts w:ascii="Arial" w:hAnsi="Arial"/>
                <w:bCs/>
                <w:sz w:val="18"/>
                <w:szCs w:val="18"/>
              </w:rPr>
              <w:t>ppales</w:t>
            </w:r>
            <w:proofErr w:type="spellEnd"/>
          </w:p>
        </w:tc>
        <w:tc>
          <w:tcPr>
            <w:tcW w:w="940" w:type="dxa"/>
            <w:tcBorders>
              <w:top w:val="single" w:sz="12" w:space="0" w:color="auto"/>
              <w:left w:val="nil"/>
              <w:bottom w:val="single" w:sz="12" w:space="0" w:color="auto"/>
            </w:tcBorders>
            <w:vAlign w:val="center"/>
          </w:tcPr>
          <w:p w:rsidR="00AA69B1" w:rsidRPr="00F537E5" w:rsidRDefault="00AA69B1" w:rsidP="00AA69B1">
            <w:pPr>
              <w:jc w:val="center"/>
              <w:rPr>
                <w:rFonts w:ascii="Arial" w:hAnsi="Arial"/>
                <w:bCs/>
                <w:sz w:val="18"/>
                <w:szCs w:val="18"/>
              </w:rPr>
            </w:pPr>
            <w:r w:rsidRPr="00F537E5">
              <w:rPr>
                <w:rFonts w:ascii="Arial" w:hAnsi="Arial"/>
                <w:bCs/>
                <w:sz w:val="18"/>
                <w:szCs w:val="18"/>
              </w:rPr>
              <w:t>Cuisine</w:t>
            </w:r>
          </w:p>
        </w:tc>
        <w:tc>
          <w:tcPr>
            <w:tcW w:w="146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A69B1" w:rsidRPr="00F537E5" w:rsidRDefault="00AA69B1" w:rsidP="00AA69B1">
            <w:pPr>
              <w:jc w:val="center"/>
              <w:rPr>
                <w:rFonts w:ascii="Arial" w:hAnsi="Arial"/>
                <w:bCs/>
                <w:sz w:val="18"/>
                <w:szCs w:val="18"/>
              </w:rPr>
            </w:pPr>
            <w:r w:rsidRPr="00F537E5">
              <w:rPr>
                <w:rFonts w:ascii="Arial" w:hAnsi="Arial"/>
                <w:bCs/>
                <w:sz w:val="18"/>
                <w:szCs w:val="18"/>
              </w:rPr>
              <w:t>Salle de bains (avec ou sans WC)</w:t>
            </w:r>
          </w:p>
        </w:tc>
        <w:tc>
          <w:tcPr>
            <w:tcW w:w="108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A69B1" w:rsidRPr="00F537E5" w:rsidRDefault="00AA69B1" w:rsidP="006F1BC9">
            <w:pPr>
              <w:jc w:val="center"/>
              <w:rPr>
                <w:rFonts w:ascii="Arial" w:hAnsi="Arial"/>
                <w:bCs/>
                <w:sz w:val="18"/>
                <w:szCs w:val="18"/>
              </w:rPr>
            </w:pPr>
            <w:r w:rsidRPr="00F537E5">
              <w:rPr>
                <w:rFonts w:ascii="Arial" w:hAnsi="Arial"/>
                <w:bCs/>
                <w:sz w:val="18"/>
                <w:szCs w:val="18"/>
              </w:rPr>
              <w:t xml:space="preserve">Autre salle </w:t>
            </w:r>
            <w:r w:rsidR="006F1BC9" w:rsidRPr="00F537E5">
              <w:rPr>
                <w:rFonts w:ascii="Arial" w:hAnsi="Arial"/>
                <w:bCs/>
                <w:sz w:val="18"/>
                <w:szCs w:val="18"/>
              </w:rPr>
              <w:t>d’eau</w:t>
            </w:r>
          </w:p>
        </w:tc>
        <w:tc>
          <w:tcPr>
            <w:tcW w:w="93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A69B1" w:rsidRPr="00F537E5" w:rsidRDefault="00AA69B1" w:rsidP="00AA69B1">
            <w:pPr>
              <w:jc w:val="center"/>
              <w:rPr>
                <w:rFonts w:ascii="Arial" w:hAnsi="Arial"/>
                <w:bCs/>
                <w:sz w:val="18"/>
                <w:szCs w:val="18"/>
              </w:rPr>
            </w:pPr>
            <w:r w:rsidRPr="00F537E5">
              <w:rPr>
                <w:rFonts w:ascii="Arial" w:hAnsi="Arial"/>
                <w:bCs/>
                <w:sz w:val="18"/>
                <w:szCs w:val="18"/>
              </w:rPr>
              <w:t>WC unique</w:t>
            </w:r>
          </w:p>
        </w:tc>
        <w:tc>
          <w:tcPr>
            <w:tcW w:w="105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A69B1" w:rsidRPr="00F537E5" w:rsidRDefault="00AA69B1" w:rsidP="00AA69B1">
            <w:pPr>
              <w:jc w:val="center"/>
              <w:rPr>
                <w:rFonts w:ascii="Arial" w:hAnsi="Arial"/>
                <w:bCs/>
                <w:sz w:val="18"/>
                <w:szCs w:val="18"/>
              </w:rPr>
            </w:pPr>
            <w:r w:rsidRPr="00F537E5">
              <w:rPr>
                <w:rFonts w:ascii="Arial" w:hAnsi="Arial"/>
                <w:bCs/>
                <w:sz w:val="18"/>
                <w:szCs w:val="18"/>
              </w:rPr>
              <w:t>WC multiples</w:t>
            </w:r>
          </w:p>
        </w:tc>
      </w:tr>
      <w:tr w:rsidR="00AA69B1" w:rsidRPr="00AA69B1" w:rsidTr="00256982">
        <w:tc>
          <w:tcPr>
            <w:tcW w:w="1187" w:type="dxa"/>
            <w:tcBorders>
              <w:top w:val="nil"/>
              <w:right w:val="single" w:sz="12" w:space="0" w:color="auto"/>
            </w:tcBorders>
          </w:tcPr>
          <w:p w:rsidR="00AA69B1" w:rsidRPr="00AA69B1" w:rsidRDefault="00AA69B1" w:rsidP="00AA69B1">
            <w:pPr>
              <w:jc w:val="center"/>
              <w:rPr>
                <w:rFonts w:ascii="Arial" w:hAnsi="Arial"/>
                <w:b/>
                <w:sz w:val="18"/>
                <w:szCs w:val="24"/>
              </w:rPr>
            </w:pPr>
            <w:r w:rsidRPr="00AA69B1">
              <w:rPr>
                <w:rFonts w:ascii="Arial" w:hAnsi="Arial"/>
                <w:b/>
                <w:sz w:val="18"/>
                <w:szCs w:val="24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</w:tcBorders>
          </w:tcPr>
          <w:p w:rsidR="00AA69B1" w:rsidRPr="00AA69B1" w:rsidRDefault="00AA69B1" w:rsidP="00AA69B1">
            <w:pPr>
              <w:jc w:val="center"/>
              <w:rPr>
                <w:rFonts w:ascii="Arial" w:hAnsi="Arial"/>
                <w:sz w:val="18"/>
                <w:szCs w:val="24"/>
              </w:rPr>
            </w:pPr>
            <w:r w:rsidRPr="00AA69B1">
              <w:rPr>
                <w:rFonts w:ascii="Arial" w:hAnsi="Arial"/>
                <w:sz w:val="18"/>
                <w:szCs w:val="24"/>
              </w:rPr>
              <w:t>75</w:t>
            </w:r>
          </w:p>
        </w:tc>
        <w:tc>
          <w:tcPr>
            <w:tcW w:w="1465" w:type="dxa"/>
            <w:tcBorders>
              <w:top w:val="nil"/>
            </w:tcBorders>
          </w:tcPr>
          <w:p w:rsidR="00AA69B1" w:rsidRPr="00AA69B1" w:rsidRDefault="00AA69B1" w:rsidP="00AA69B1">
            <w:pPr>
              <w:jc w:val="center"/>
              <w:rPr>
                <w:rFonts w:ascii="Arial" w:hAnsi="Arial"/>
                <w:sz w:val="18"/>
                <w:szCs w:val="24"/>
              </w:rPr>
            </w:pPr>
            <w:r w:rsidRPr="00AA69B1">
              <w:rPr>
                <w:rFonts w:ascii="Arial" w:hAnsi="Arial"/>
                <w:sz w:val="18"/>
                <w:szCs w:val="24"/>
              </w:rPr>
              <w:t>15</w:t>
            </w:r>
          </w:p>
        </w:tc>
        <w:tc>
          <w:tcPr>
            <w:tcW w:w="1086" w:type="dxa"/>
            <w:tcBorders>
              <w:top w:val="nil"/>
            </w:tcBorders>
          </w:tcPr>
          <w:p w:rsidR="00AA69B1" w:rsidRPr="00AA69B1" w:rsidRDefault="00AA69B1" w:rsidP="00AA69B1">
            <w:pPr>
              <w:jc w:val="center"/>
              <w:rPr>
                <w:rFonts w:ascii="Arial" w:hAnsi="Arial"/>
                <w:sz w:val="18"/>
                <w:szCs w:val="24"/>
              </w:rPr>
            </w:pPr>
            <w:r w:rsidRPr="00AA69B1">
              <w:rPr>
                <w:rFonts w:ascii="Arial" w:hAnsi="Arial"/>
                <w:sz w:val="18"/>
                <w:szCs w:val="24"/>
              </w:rPr>
              <w:t>15</w:t>
            </w:r>
          </w:p>
        </w:tc>
        <w:tc>
          <w:tcPr>
            <w:tcW w:w="936" w:type="dxa"/>
            <w:tcBorders>
              <w:top w:val="nil"/>
            </w:tcBorders>
          </w:tcPr>
          <w:p w:rsidR="00AA69B1" w:rsidRPr="00AA69B1" w:rsidRDefault="00AA69B1" w:rsidP="00AA69B1">
            <w:pPr>
              <w:jc w:val="center"/>
              <w:rPr>
                <w:rFonts w:ascii="Arial" w:hAnsi="Arial"/>
                <w:sz w:val="18"/>
                <w:szCs w:val="24"/>
              </w:rPr>
            </w:pPr>
            <w:r w:rsidRPr="00AA69B1">
              <w:rPr>
                <w:rFonts w:ascii="Arial" w:hAnsi="Arial"/>
                <w:sz w:val="18"/>
                <w:szCs w:val="24"/>
              </w:rPr>
              <w:t>15</w:t>
            </w:r>
          </w:p>
        </w:tc>
        <w:tc>
          <w:tcPr>
            <w:tcW w:w="1050" w:type="dxa"/>
            <w:tcBorders>
              <w:top w:val="nil"/>
            </w:tcBorders>
          </w:tcPr>
          <w:p w:rsidR="00AA69B1" w:rsidRPr="00AA69B1" w:rsidRDefault="00AA69B1" w:rsidP="00AA69B1">
            <w:pPr>
              <w:jc w:val="center"/>
              <w:rPr>
                <w:rFonts w:ascii="Arial" w:hAnsi="Arial"/>
                <w:sz w:val="18"/>
                <w:szCs w:val="24"/>
              </w:rPr>
            </w:pPr>
            <w:r w:rsidRPr="00AA69B1">
              <w:rPr>
                <w:rFonts w:ascii="Arial" w:hAnsi="Arial"/>
                <w:sz w:val="18"/>
                <w:szCs w:val="24"/>
              </w:rPr>
              <w:t>15</w:t>
            </w:r>
          </w:p>
        </w:tc>
      </w:tr>
      <w:tr w:rsidR="00AA69B1" w:rsidRPr="00AA69B1" w:rsidTr="00256982">
        <w:tc>
          <w:tcPr>
            <w:tcW w:w="1187" w:type="dxa"/>
            <w:tcBorders>
              <w:right w:val="single" w:sz="12" w:space="0" w:color="auto"/>
            </w:tcBorders>
          </w:tcPr>
          <w:p w:rsidR="00AA69B1" w:rsidRPr="00AA69B1" w:rsidRDefault="00AA69B1" w:rsidP="00AA69B1">
            <w:pPr>
              <w:jc w:val="center"/>
              <w:rPr>
                <w:rFonts w:ascii="Arial" w:hAnsi="Arial"/>
                <w:b/>
                <w:sz w:val="18"/>
                <w:szCs w:val="24"/>
              </w:rPr>
            </w:pPr>
            <w:r w:rsidRPr="00AA69B1">
              <w:rPr>
                <w:rFonts w:ascii="Arial" w:hAnsi="Arial"/>
                <w:b/>
                <w:sz w:val="18"/>
                <w:szCs w:val="24"/>
              </w:rPr>
              <w:t>2</w:t>
            </w:r>
          </w:p>
        </w:tc>
        <w:tc>
          <w:tcPr>
            <w:tcW w:w="940" w:type="dxa"/>
            <w:tcBorders>
              <w:left w:val="nil"/>
            </w:tcBorders>
          </w:tcPr>
          <w:p w:rsidR="00AA69B1" w:rsidRPr="00AA69B1" w:rsidRDefault="00AA69B1" w:rsidP="00AA69B1">
            <w:pPr>
              <w:jc w:val="center"/>
              <w:rPr>
                <w:rFonts w:ascii="Arial" w:hAnsi="Arial"/>
                <w:sz w:val="18"/>
                <w:szCs w:val="24"/>
              </w:rPr>
            </w:pPr>
            <w:r w:rsidRPr="00AA69B1">
              <w:rPr>
                <w:rFonts w:ascii="Arial" w:hAnsi="Arial"/>
                <w:sz w:val="18"/>
                <w:szCs w:val="24"/>
              </w:rPr>
              <w:t>90</w:t>
            </w:r>
          </w:p>
        </w:tc>
        <w:tc>
          <w:tcPr>
            <w:tcW w:w="1465" w:type="dxa"/>
          </w:tcPr>
          <w:p w:rsidR="00AA69B1" w:rsidRPr="00AA69B1" w:rsidRDefault="00AA69B1" w:rsidP="00AA69B1">
            <w:pPr>
              <w:jc w:val="center"/>
              <w:rPr>
                <w:rFonts w:ascii="Arial" w:hAnsi="Arial"/>
                <w:sz w:val="18"/>
                <w:szCs w:val="24"/>
              </w:rPr>
            </w:pPr>
            <w:r w:rsidRPr="00AA69B1">
              <w:rPr>
                <w:rFonts w:ascii="Arial" w:hAnsi="Arial"/>
                <w:sz w:val="18"/>
                <w:szCs w:val="24"/>
              </w:rPr>
              <w:t>15</w:t>
            </w:r>
          </w:p>
        </w:tc>
        <w:tc>
          <w:tcPr>
            <w:tcW w:w="1086" w:type="dxa"/>
          </w:tcPr>
          <w:p w:rsidR="00AA69B1" w:rsidRPr="00AA69B1" w:rsidRDefault="00AA69B1" w:rsidP="00AA69B1">
            <w:pPr>
              <w:jc w:val="center"/>
              <w:rPr>
                <w:rFonts w:ascii="Arial" w:hAnsi="Arial"/>
                <w:sz w:val="18"/>
                <w:szCs w:val="24"/>
              </w:rPr>
            </w:pPr>
            <w:r w:rsidRPr="00AA69B1">
              <w:rPr>
                <w:rFonts w:ascii="Arial" w:hAnsi="Arial"/>
                <w:sz w:val="18"/>
                <w:szCs w:val="24"/>
              </w:rPr>
              <w:t>15</w:t>
            </w:r>
          </w:p>
        </w:tc>
        <w:tc>
          <w:tcPr>
            <w:tcW w:w="936" w:type="dxa"/>
          </w:tcPr>
          <w:p w:rsidR="00AA69B1" w:rsidRPr="00AA69B1" w:rsidRDefault="00AA69B1" w:rsidP="00AA69B1">
            <w:pPr>
              <w:jc w:val="center"/>
              <w:rPr>
                <w:rFonts w:ascii="Arial" w:hAnsi="Arial"/>
                <w:sz w:val="18"/>
                <w:szCs w:val="24"/>
              </w:rPr>
            </w:pPr>
            <w:r w:rsidRPr="00AA69B1">
              <w:rPr>
                <w:rFonts w:ascii="Arial" w:hAnsi="Arial"/>
                <w:sz w:val="18"/>
                <w:szCs w:val="24"/>
              </w:rPr>
              <w:t>15</w:t>
            </w:r>
          </w:p>
        </w:tc>
        <w:tc>
          <w:tcPr>
            <w:tcW w:w="1050" w:type="dxa"/>
          </w:tcPr>
          <w:p w:rsidR="00AA69B1" w:rsidRPr="00AA69B1" w:rsidRDefault="00AA69B1" w:rsidP="00AA69B1">
            <w:pPr>
              <w:jc w:val="center"/>
              <w:rPr>
                <w:rFonts w:ascii="Arial" w:hAnsi="Arial"/>
                <w:sz w:val="18"/>
                <w:szCs w:val="24"/>
              </w:rPr>
            </w:pPr>
            <w:r w:rsidRPr="00AA69B1">
              <w:rPr>
                <w:rFonts w:ascii="Arial" w:hAnsi="Arial"/>
                <w:sz w:val="18"/>
                <w:szCs w:val="24"/>
              </w:rPr>
              <w:t>15</w:t>
            </w:r>
          </w:p>
        </w:tc>
      </w:tr>
      <w:tr w:rsidR="00AA69B1" w:rsidRPr="00AA69B1" w:rsidTr="00256982">
        <w:tc>
          <w:tcPr>
            <w:tcW w:w="1187" w:type="dxa"/>
            <w:tcBorders>
              <w:right w:val="single" w:sz="12" w:space="0" w:color="auto"/>
            </w:tcBorders>
          </w:tcPr>
          <w:p w:rsidR="00AA69B1" w:rsidRPr="00AA69B1" w:rsidRDefault="00AA69B1" w:rsidP="00AA69B1">
            <w:pPr>
              <w:jc w:val="center"/>
              <w:rPr>
                <w:rFonts w:ascii="Arial" w:hAnsi="Arial"/>
                <w:b/>
                <w:sz w:val="18"/>
                <w:szCs w:val="24"/>
              </w:rPr>
            </w:pPr>
            <w:r w:rsidRPr="00AA69B1">
              <w:rPr>
                <w:rFonts w:ascii="Arial" w:hAnsi="Arial"/>
                <w:b/>
                <w:sz w:val="18"/>
                <w:szCs w:val="24"/>
              </w:rPr>
              <w:t>3</w:t>
            </w:r>
          </w:p>
        </w:tc>
        <w:tc>
          <w:tcPr>
            <w:tcW w:w="940" w:type="dxa"/>
            <w:tcBorders>
              <w:left w:val="nil"/>
            </w:tcBorders>
          </w:tcPr>
          <w:p w:rsidR="00AA69B1" w:rsidRPr="00AA69B1" w:rsidRDefault="00AA69B1" w:rsidP="00AA69B1">
            <w:pPr>
              <w:jc w:val="center"/>
              <w:rPr>
                <w:rFonts w:ascii="Arial" w:hAnsi="Arial"/>
                <w:sz w:val="18"/>
                <w:szCs w:val="24"/>
              </w:rPr>
            </w:pPr>
            <w:r w:rsidRPr="00AA69B1">
              <w:rPr>
                <w:rFonts w:ascii="Arial" w:hAnsi="Arial"/>
                <w:sz w:val="18"/>
                <w:szCs w:val="24"/>
              </w:rPr>
              <w:t>105</w:t>
            </w:r>
          </w:p>
        </w:tc>
        <w:tc>
          <w:tcPr>
            <w:tcW w:w="1465" w:type="dxa"/>
          </w:tcPr>
          <w:p w:rsidR="00AA69B1" w:rsidRPr="00AA69B1" w:rsidRDefault="00AA69B1" w:rsidP="00AA69B1">
            <w:pPr>
              <w:jc w:val="center"/>
              <w:rPr>
                <w:rFonts w:ascii="Arial" w:hAnsi="Arial"/>
                <w:sz w:val="18"/>
                <w:szCs w:val="24"/>
              </w:rPr>
            </w:pPr>
            <w:r w:rsidRPr="00AA69B1">
              <w:rPr>
                <w:rFonts w:ascii="Arial" w:hAnsi="Arial"/>
                <w:sz w:val="18"/>
                <w:szCs w:val="24"/>
              </w:rPr>
              <w:t>30</w:t>
            </w:r>
          </w:p>
        </w:tc>
        <w:tc>
          <w:tcPr>
            <w:tcW w:w="1086" w:type="dxa"/>
          </w:tcPr>
          <w:p w:rsidR="00AA69B1" w:rsidRPr="00AA69B1" w:rsidRDefault="00AA69B1" w:rsidP="00AA69B1">
            <w:pPr>
              <w:jc w:val="center"/>
              <w:rPr>
                <w:rFonts w:ascii="Arial" w:hAnsi="Arial"/>
                <w:sz w:val="18"/>
                <w:szCs w:val="24"/>
              </w:rPr>
            </w:pPr>
            <w:r w:rsidRPr="00AA69B1">
              <w:rPr>
                <w:rFonts w:ascii="Arial" w:hAnsi="Arial"/>
                <w:sz w:val="18"/>
                <w:szCs w:val="24"/>
              </w:rPr>
              <w:t>15</w:t>
            </w:r>
          </w:p>
        </w:tc>
        <w:tc>
          <w:tcPr>
            <w:tcW w:w="936" w:type="dxa"/>
          </w:tcPr>
          <w:p w:rsidR="00AA69B1" w:rsidRPr="00AA69B1" w:rsidRDefault="00AA69B1" w:rsidP="00AA69B1">
            <w:pPr>
              <w:jc w:val="center"/>
              <w:rPr>
                <w:rFonts w:ascii="Arial" w:hAnsi="Arial"/>
                <w:sz w:val="18"/>
                <w:szCs w:val="24"/>
              </w:rPr>
            </w:pPr>
            <w:r w:rsidRPr="00AA69B1">
              <w:rPr>
                <w:rFonts w:ascii="Arial" w:hAnsi="Arial"/>
                <w:sz w:val="18"/>
                <w:szCs w:val="24"/>
              </w:rPr>
              <w:t>15</w:t>
            </w:r>
          </w:p>
        </w:tc>
        <w:tc>
          <w:tcPr>
            <w:tcW w:w="1050" w:type="dxa"/>
          </w:tcPr>
          <w:p w:rsidR="00AA69B1" w:rsidRPr="00AA69B1" w:rsidRDefault="00AA69B1" w:rsidP="00AA69B1">
            <w:pPr>
              <w:jc w:val="center"/>
              <w:rPr>
                <w:rFonts w:ascii="Arial" w:hAnsi="Arial"/>
                <w:sz w:val="18"/>
                <w:szCs w:val="24"/>
              </w:rPr>
            </w:pPr>
            <w:r w:rsidRPr="00AA69B1">
              <w:rPr>
                <w:rFonts w:ascii="Arial" w:hAnsi="Arial"/>
                <w:sz w:val="18"/>
                <w:szCs w:val="24"/>
              </w:rPr>
              <w:t>15</w:t>
            </w:r>
          </w:p>
        </w:tc>
      </w:tr>
      <w:tr w:rsidR="00AA69B1" w:rsidRPr="00AA69B1" w:rsidTr="00256982">
        <w:tc>
          <w:tcPr>
            <w:tcW w:w="1187" w:type="dxa"/>
            <w:tcBorders>
              <w:right w:val="single" w:sz="12" w:space="0" w:color="auto"/>
            </w:tcBorders>
          </w:tcPr>
          <w:p w:rsidR="00AA69B1" w:rsidRPr="00AA69B1" w:rsidRDefault="00AA69B1" w:rsidP="00AA69B1">
            <w:pPr>
              <w:jc w:val="center"/>
              <w:rPr>
                <w:rFonts w:ascii="Arial" w:hAnsi="Arial"/>
                <w:b/>
                <w:sz w:val="18"/>
                <w:szCs w:val="24"/>
              </w:rPr>
            </w:pPr>
            <w:r w:rsidRPr="00AA69B1">
              <w:rPr>
                <w:rFonts w:ascii="Arial" w:hAnsi="Arial"/>
                <w:b/>
                <w:sz w:val="18"/>
                <w:szCs w:val="24"/>
              </w:rPr>
              <w:t>4</w:t>
            </w:r>
          </w:p>
        </w:tc>
        <w:tc>
          <w:tcPr>
            <w:tcW w:w="940" w:type="dxa"/>
            <w:tcBorders>
              <w:left w:val="nil"/>
            </w:tcBorders>
          </w:tcPr>
          <w:p w:rsidR="00AA69B1" w:rsidRPr="00AA69B1" w:rsidRDefault="00AA69B1" w:rsidP="00AA69B1">
            <w:pPr>
              <w:jc w:val="center"/>
              <w:rPr>
                <w:rFonts w:ascii="Arial" w:hAnsi="Arial"/>
                <w:sz w:val="18"/>
                <w:szCs w:val="24"/>
              </w:rPr>
            </w:pPr>
            <w:r w:rsidRPr="00AA69B1">
              <w:rPr>
                <w:rFonts w:ascii="Arial" w:hAnsi="Arial"/>
                <w:sz w:val="18"/>
                <w:szCs w:val="24"/>
              </w:rPr>
              <w:t>120</w:t>
            </w:r>
          </w:p>
        </w:tc>
        <w:tc>
          <w:tcPr>
            <w:tcW w:w="1465" w:type="dxa"/>
          </w:tcPr>
          <w:p w:rsidR="00AA69B1" w:rsidRPr="00AA69B1" w:rsidRDefault="00AA69B1" w:rsidP="00AA69B1">
            <w:pPr>
              <w:jc w:val="center"/>
              <w:rPr>
                <w:rFonts w:ascii="Arial" w:hAnsi="Arial"/>
                <w:sz w:val="18"/>
                <w:szCs w:val="24"/>
              </w:rPr>
            </w:pPr>
            <w:r w:rsidRPr="00AA69B1">
              <w:rPr>
                <w:rFonts w:ascii="Arial" w:hAnsi="Arial"/>
                <w:sz w:val="18"/>
                <w:szCs w:val="24"/>
              </w:rPr>
              <w:t>30</w:t>
            </w:r>
          </w:p>
        </w:tc>
        <w:tc>
          <w:tcPr>
            <w:tcW w:w="1086" w:type="dxa"/>
          </w:tcPr>
          <w:p w:rsidR="00AA69B1" w:rsidRPr="00AA69B1" w:rsidRDefault="00AA69B1" w:rsidP="00AA69B1">
            <w:pPr>
              <w:jc w:val="center"/>
              <w:rPr>
                <w:rFonts w:ascii="Arial" w:hAnsi="Arial"/>
                <w:sz w:val="18"/>
                <w:szCs w:val="24"/>
              </w:rPr>
            </w:pPr>
            <w:r w:rsidRPr="00AA69B1">
              <w:rPr>
                <w:rFonts w:ascii="Arial" w:hAnsi="Arial"/>
                <w:sz w:val="18"/>
                <w:szCs w:val="24"/>
              </w:rPr>
              <w:t>15</w:t>
            </w:r>
          </w:p>
        </w:tc>
        <w:tc>
          <w:tcPr>
            <w:tcW w:w="936" w:type="dxa"/>
          </w:tcPr>
          <w:p w:rsidR="00AA69B1" w:rsidRPr="00AA69B1" w:rsidRDefault="00AA69B1" w:rsidP="00AA69B1">
            <w:pPr>
              <w:jc w:val="center"/>
              <w:rPr>
                <w:rFonts w:ascii="Arial" w:hAnsi="Arial"/>
                <w:sz w:val="18"/>
                <w:szCs w:val="24"/>
              </w:rPr>
            </w:pPr>
            <w:r w:rsidRPr="00AA69B1">
              <w:rPr>
                <w:rFonts w:ascii="Arial" w:hAnsi="Arial"/>
                <w:sz w:val="18"/>
                <w:szCs w:val="24"/>
              </w:rPr>
              <w:t>30</w:t>
            </w:r>
          </w:p>
        </w:tc>
        <w:tc>
          <w:tcPr>
            <w:tcW w:w="1050" w:type="dxa"/>
          </w:tcPr>
          <w:p w:rsidR="00AA69B1" w:rsidRPr="00AA69B1" w:rsidRDefault="00AA69B1" w:rsidP="00AA69B1">
            <w:pPr>
              <w:jc w:val="center"/>
              <w:rPr>
                <w:rFonts w:ascii="Arial" w:hAnsi="Arial"/>
                <w:sz w:val="18"/>
                <w:szCs w:val="24"/>
              </w:rPr>
            </w:pPr>
            <w:r w:rsidRPr="00AA69B1">
              <w:rPr>
                <w:rFonts w:ascii="Arial" w:hAnsi="Arial"/>
                <w:sz w:val="18"/>
                <w:szCs w:val="24"/>
              </w:rPr>
              <w:t>15</w:t>
            </w:r>
          </w:p>
        </w:tc>
      </w:tr>
      <w:tr w:rsidR="00AA69B1" w:rsidRPr="00AA69B1" w:rsidTr="00256982">
        <w:tc>
          <w:tcPr>
            <w:tcW w:w="1187" w:type="dxa"/>
            <w:tcBorders>
              <w:bottom w:val="single" w:sz="12" w:space="0" w:color="auto"/>
              <w:right w:val="single" w:sz="12" w:space="0" w:color="auto"/>
            </w:tcBorders>
          </w:tcPr>
          <w:p w:rsidR="00AA69B1" w:rsidRPr="00AA69B1" w:rsidRDefault="00AA69B1" w:rsidP="00AA69B1">
            <w:pPr>
              <w:jc w:val="center"/>
              <w:rPr>
                <w:rFonts w:ascii="Arial" w:hAnsi="Arial"/>
                <w:b/>
                <w:sz w:val="18"/>
                <w:szCs w:val="24"/>
              </w:rPr>
            </w:pPr>
            <w:r w:rsidRPr="00AA69B1">
              <w:rPr>
                <w:rFonts w:ascii="Arial" w:hAnsi="Arial"/>
                <w:b/>
                <w:sz w:val="18"/>
                <w:szCs w:val="24"/>
              </w:rPr>
              <w:t>5 et +</w:t>
            </w:r>
          </w:p>
        </w:tc>
        <w:tc>
          <w:tcPr>
            <w:tcW w:w="940" w:type="dxa"/>
            <w:tcBorders>
              <w:left w:val="nil"/>
            </w:tcBorders>
          </w:tcPr>
          <w:p w:rsidR="00AA69B1" w:rsidRPr="00AA69B1" w:rsidRDefault="00AA69B1" w:rsidP="00AA69B1">
            <w:pPr>
              <w:jc w:val="center"/>
              <w:rPr>
                <w:rFonts w:ascii="Arial" w:hAnsi="Arial"/>
                <w:sz w:val="18"/>
                <w:szCs w:val="24"/>
              </w:rPr>
            </w:pPr>
            <w:r w:rsidRPr="00AA69B1">
              <w:rPr>
                <w:rFonts w:ascii="Arial" w:hAnsi="Arial"/>
                <w:sz w:val="18"/>
                <w:szCs w:val="24"/>
              </w:rPr>
              <w:t>135</w:t>
            </w:r>
          </w:p>
        </w:tc>
        <w:tc>
          <w:tcPr>
            <w:tcW w:w="1465" w:type="dxa"/>
          </w:tcPr>
          <w:p w:rsidR="00AA69B1" w:rsidRPr="00AA69B1" w:rsidRDefault="00AA69B1" w:rsidP="00AA69B1">
            <w:pPr>
              <w:jc w:val="center"/>
              <w:rPr>
                <w:rFonts w:ascii="Arial" w:hAnsi="Arial"/>
                <w:sz w:val="18"/>
                <w:szCs w:val="24"/>
              </w:rPr>
            </w:pPr>
            <w:r w:rsidRPr="00AA69B1">
              <w:rPr>
                <w:rFonts w:ascii="Arial" w:hAnsi="Arial"/>
                <w:sz w:val="18"/>
                <w:szCs w:val="24"/>
              </w:rPr>
              <w:t>30</w:t>
            </w:r>
          </w:p>
        </w:tc>
        <w:tc>
          <w:tcPr>
            <w:tcW w:w="1086" w:type="dxa"/>
          </w:tcPr>
          <w:p w:rsidR="00AA69B1" w:rsidRPr="00AA69B1" w:rsidRDefault="00AA69B1" w:rsidP="00AA69B1">
            <w:pPr>
              <w:jc w:val="center"/>
              <w:rPr>
                <w:rFonts w:ascii="Arial" w:hAnsi="Arial"/>
                <w:sz w:val="18"/>
                <w:szCs w:val="24"/>
              </w:rPr>
            </w:pPr>
            <w:r w:rsidRPr="00AA69B1">
              <w:rPr>
                <w:rFonts w:ascii="Arial" w:hAnsi="Arial"/>
                <w:sz w:val="18"/>
                <w:szCs w:val="24"/>
              </w:rPr>
              <w:t>15</w:t>
            </w:r>
          </w:p>
        </w:tc>
        <w:tc>
          <w:tcPr>
            <w:tcW w:w="936" w:type="dxa"/>
          </w:tcPr>
          <w:p w:rsidR="00AA69B1" w:rsidRPr="00AA69B1" w:rsidRDefault="00AA69B1" w:rsidP="00AA69B1">
            <w:pPr>
              <w:jc w:val="center"/>
              <w:rPr>
                <w:rFonts w:ascii="Arial" w:hAnsi="Arial"/>
                <w:sz w:val="18"/>
                <w:szCs w:val="24"/>
              </w:rPr>
            </w:pPr>
            <w:r w:rsidRPr="00AA69B1">
              <w:rPr>
                <w:rFonts w:ascii="Arial" w:hAnsi="Arial"/>
                <w:sz w:val="18"/>
                <w:szCs w:val="24"/>
              </w:rPr>
              <w:t>30</w:t>
            </w:r>
          </w:p>
        </w:tc>
        <w:tc>
          <w:tcPr>
            <w:tcW w:w="1050" w:type="dxa"/>
          </w:tcPr>
          <w:p w:rsidR="00AA69B1" w:rsidRPr="00AA69B1" w:rsidRDefault="00AA69B1" w:rsidP="00AA69B1">
            <w:pPr>
              <w:jc w:val="center"/>
              <w:rPr>
                <w:rFonts w:ascii="Arial" w:hAnsi="Arial"/>
                <w:sz w:val="18"/>
                <w:szCs w:val="24"/>
              </w:rPr>
            </w:pPr>
            <w:r w:rsidRPr="00AA69B1">
              <w:rPr>
                <w:rFonts w:ascii="Arial" w:hAnsi="Arial"/>
                <w:sz w:val="18"/>
                <w:szCs w:val="24"/>
              </w:rPr>
              <w:t>15</w:t>
            </w:r>
          </w:p>
        </w:tc>
      </w:tr>
    </w:tbl>
    <w:p w:rsidR="00AA69B1" w:rsidRPr="00686F5B" w:rsidRDefault="00AA69B1">
      <w:pPr>
        <w:rPr>
          <w:rFonts w:ascii="Arial" w:hAnsi="Arial" w:cs="Arial"/>
          <w:sz w:val="10"/>
          <w:szCs w:val="10"/>
        </w:rPr>
      </w:pPr>
    </w:p>
    <w:tbl>
      <w:tblPr>
        <w:tblW w:w="0" w:type="auto"/>
        <w:tblInd w:w="177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985"/>
        <w:gridCol w:w="556"/>
        <w:gridCol w:w="551"/>
        <w:gridCol w:w="594"/>
        <w:gridCol w:w="709"/>
        <w:gridCol w:w="667"/>
        <w:gridCol w:w="788"/>
        <w:gridCol w:w="812"/>
      </w:tblGrid>
      <w:tr w:rsidR="00B56FB3" w:rsidRPr="00B56FB3" w:rsidTr="00CE62D7">
        <w:tc>
          <w:tcPr>
            <w:tcW w:w="198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56FB3" w:rsidRPr="00F537E5" w:rsidRDefault="00B56FB3" w:rsidP="00B56FB3">
            <w:pPr>
              <w:jc w:val="center"/>
              <w:rPr>
                <w:rFonts w:ascii="Arial" w:hAnsi="Arial"/>
                <w:bCs/>
                <w:sz w:val="18"/>
                <w:szCs w:val="18"/>
              </w:rPr>
            </w:pPr>
            <w:r w:rsidRPr="00F537E5">
              <w:rPr>
                <w:rFonts w:ascii="Arial" w:hAnsi="Arial"/>
                <w:bCs/>
                <w:sz w:val="18"/>
                <w:szCs w:val="18"/>
              </w:rPr>
              <w:t>Nb de pièces principales</w:t>
            </w:r>
          </w:p>
        </w:tc>
        <w:tc>
          <w:tcPr>
            <w:tcW w:w="556" w:type="dxa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B56FB3" w:rsidRPr="00F537E5" w:rsidRDefault="00B56FB3" w:rsidP="00B56FB3">
            <w:pPr>
              <w:spacing w:before="120"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F537E5">
              <w:rPr>
                <w:rFonts w:ascii="Arial" w:hAnsi="Arial"/>
                <w:b/>
                <w:sz w:val="18"/>
                <w:szCs w:val="18"/>
              </w:rPr>
              <w:t>1</w:t>
            </w:r>
          </w:p>
        </w:tc>
        <w:tc>
          <w:tcPr>
            <w:tcW w:w="551" w:type="dxa"/>
            <w:tcBorders>
              <w:top w:val="single" w:sz="12" w:space="0" w:color="auto"/>
              <w:bottom w:val="single" w:sz="12" w:space="0" w:color="auto"/>
            </w:tcBorders>
          </w:tcPr>
          <w:p w:rsidR="00B56FB3" w:rsidRPr="00F537E5" w:rsidRDefault="00B56FB3" w:rsidP="00B56FB3">
            <w:pPr>
              <w:spacing w:before="120"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F537E5">
              <w:rPr>
                <w:rFonts w:ascii="Arial" w:hAnsi="Arial"/>
                <w:b/>
                <w:sz w:val="18"/>
                <w:szCs w:val="18"/>
              </w:rPr>
              <w:t>2</w:t>
            </w:r>
          </w:p>
        </w:tc>
        <w:tc>
          <w:tcPr>
            <w:tcW w:w="594" w:type="dxa"/>
            <w:tcBorders>
              <w:top w:val="single" w:sz="12" w:space="0" w:color="auto"/>
              <w:bottom w:val="single" w:sz="12" w:space="0" w:color="auto"/>
            </w:tcBorders>
          </w:tcPr>
          <w:p w:rsidR="00B56FB3" w:rsidRPr="00F537E5" w:rsidRDefault="00B56FB3" w:rsidP="00B56FB3">
            <w:pPr>
              <w:spacing w:before="120"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F537E5">
              <w:rPr>
                <w:rFonts w:ascii="Arial" w:hAnsi="Arial"/>
                <w:b/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</w:tcPr>
          <w:p w:rsidR="00B56FB3" w:rsidRPr="00F537E5" w:rsidRDefault="00B56FB3" w:rsidP="00B56FB3">
            <w:pPr>
              <w:spacing w:before="120"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F537E5">
              <w:rPr>
                <w:rFonts w:ascii="Arial" w:hAnsi="Arial"/>
                <w:b/>
                <w:sz w:val="18"/>
                <w:szCs w:val="18"/>
              </w:rPr>
              <w:t>4</w:t>
            </w:r>
          </w:p>
        </w:tc>
        <w:tc>
          <w:tcPr>
            <w:tcW w:w="667" w:type="dxa"/>
            <w:tcBorders>
              <w:top w:val="single" w:sz="12" w:space="0" w:color="auto"/>
              <w:bottom w:val="single" w:sz="12" w:space="0" w:color="auto"/>
            </w:tcBorders>
          </w:tcPr>
          <w:p w:rsidR="00B56FB3" w:rsidRPr="00F537E5" w:rsidRDefault="00B56FB3" w:rsidP="00B56FB3">
            <w:pPr>
              <w:spacing w:before="120"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F537E5">
              <w:rPr>
                <w:rFonts w:ascii="Arial" w:hAnsi="Arial"/>
                <w:b/>
                <w:sz w:val="18"/>
                <w:szCs w:val="18"/>
              </w:rPr>
              <w:t>5</w:t>
            </w:r>
          </w:p>
        </w:tc>
        <w:tc>
          <w:tcPr>
            <w:tcW w:w="788" w:type="dxa"/>
            <w:tcBorders>
              <w:top w:val="single" w:sz="12" w:space="0" w:color="auto"/>
              <w:bottom w:val="single" w:sz="12" w:space="0" w:color="auto"/>
            </w:tcBorders>
          </w:tcPr>
          <w:p w:rsidR="00B56FB3" w:rsidRPr="00F537E5" w:rsidRDefault="00B56FB3" w:rsidP="00B56FB3">
            <w:pPr>
              <w:spacing w:before="120"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F537E5">
              <w:rPr>
                <w:rFonts w:ascii="Arial" w:hAnsi="Arial"/>
                <w:b/>
                <w:sz w:val="18"/>
                <w:szCs w:val="18"/>
              </w:rPr>
              <w:t>6</w:t>
            </w:r>
          </w:p>
        </w:tc>
        <w:tc>
          <w:tcPr>
            <w:tcW w:w="812" w:type="dxa"/>
            <w:tcBorders>
              <w:top w:val="single" w:sz="12" w:space="0" w:color="auto"/>
              <w:bottom w:val="single" w:sz="12" w:space="0" w:color="auto"/>
            </w:tcBorders>
          </w:tcPr>
          <w:p w:rsidR="00B56FB3" w:rsidRPr="00F537E5" w:rsidRDefault="00B56FB3" w:rsidP="00B56FB3">
            <w:pPr>
              <w:spacing w:before="120"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F537E5">
              <w:rPr>
                <w:rFonts w:ascii="Arial" w:hAnsi="Arial"/>
                <w:b/>
                <w:sz w:val="18"/>
                <w:szCs w:val="18"/>
              </w:rPr>
              <w:t>7</w:t>
            </w:r>
          </w:p>
        </w:tc>
      </w:tr>
      <w:tr w:rsidR="00B56FB3" w:rsidRPr="00B56FB3" w:rsidTr="00CE62D7">
        <w:tc>
          <w:tcPr>
            <w:tcW w:w="1985" w:type="dxa"/>
            <w:tcBorders>
              <w:bottom w:val="single" w:sz="12" w:space="0" w:color="auto"/>
              <w:right w:val="single" w:sz="12" w:space="0" w:color="auto"/>
            </w:tcBorders>
          </w:tcPr>
          <w:p w:rsidR="00B56FB3" w:rsidRPr="00F537E5" w:rsidRDefault="00B56FB3" w:rsidP="005E6105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F537E5">
              <w:rPr>
                <w:rFonts w:ascii="Arial" w:hAnsi="Arial"/>
                <w:b/>
                <w:sz w:val="18"/>
                <w:szCs w:val="18"/>
              </w:rPr>
              <w:t>Débit minimal en cuisine en m</w:t>
            </w:r>
            <w:r w:rsidRPr="00F537E5">
              <w:rPr>
                <w:rFonts w:ascii="Arial" w:hAnsi="Arial"/>
                <w:b/>
                <w:sz w:val="18"/>
                <w:szCs w:val="18"/>
                <w:vertAlign w:val="superscript"/>
              </w:rPr>
              <w:t>3</w:t>
            </w:r>
            <w:r w:rsidRPr="00F537E5">
              <w:rPr>
                <w:rFonts w:ascii="Arial" w:hAnsi="Arial"/>
                <w:b/>
                <w:sz w:val="18"/>
                <w:szCs w:val="18"/>
              </w:rPr>
              <w:t>/h</w:t>
            </w:r>
          </w:p>
        </w:tc>
        <w:tc>
          <w:tcPr>
            <w:tcW w:w="556" w:type="dxa"/>
            <w:tcBorders>
              <w:left w:val="nil"/>
            </w:tcBorders>
          </w:tcPr>
          <w:p w:rsidR="00B56FB3" w:rsidRPr="00F537E5" w:rsidRDefault="00B56FB3" w:rsidP="00B56FB3">
            <w:pPr>
              <w:spacing w:before="120"/>
              <w:jc w:val="center"/>
              <w:rPr>
                <w:rFonts w:ascii="Arial" w:hAnsi="Arial"/>
                <w:sz w:val="18"/>
                <w:szCs w:val="18"/>
              </w:rPr>
            </w:pPr>
            <w:r w:rsidRPr="00F537E5">
              <w:rPr>
                <w:rFonts w:ascii="Arial" w:hAnsi="Arial"/>
                <w:sz w:val="18"/>
                <w:szCs w:val="18"/>
              </w:rPr>
              <w:t>20</w:t>
            </w:r>
          </w:p>
        </w:tc>
        <w:tc>
          <w:tcPr>
            <w:tcW w:w="551" w:type="dxa"/>
          </w:tcPr>
          <w:p w:rsidR="00B56FB3" w:rsidRPr="00F537E5" w:rsidRDefault="00B56FB3" w:rsidP="00B56FB3">
            <w:pPr>
              <w:spacing w:before="120"/>
              <w:jc w:val="center"/>
              <w:rPr>
                <w:rFonts w:ascii="Arial" w:hAnsi="Arial"/>
                <w:sz w:val="18"/>
                <w:szCs w:val="18"/>
              </w:rPr>
            </w:pPr>
            <w:r w:rsidRPr="00F537E5">
              <w:rPr>
                <w:rFonts w:ascii="Arial" w:hAnsi="Arial"/>
                <w:sz w:val="18"/>
                <w:szCs w:val="18"/>
              </w:rPr>
              <w:t>30</w:t>
            </w:r>
          </w:p>
        </w:tc>
        <w:tc>
          <w:tcPr>
            <w:tcW w:w="594" w:type="dxa"/>
          </w:tcPr>
          <w:p w:rsidR="00B56FB3" w:rsidRPr="00F537E5" w:rsidRDefault="00B56FB3" w:rsidP="00B56FB3">
            <w:pPr>
              <w:spacing w:before="120"/>
              <w:jc w:val="center"/>
              <w:rPr>
                <w:rFonts w:ascii="Arial" w:hAnsi="Arial"/>
                <w:sz w:val="18"/>
                <w:szCs w:val="18"/>
              </w:rPr>
            </w:pPr>
            <w:r w:rsidRPr="00F537E5">
              <w:rPr>
                <w:rFonts w:ascii="Arial" w:hAnsi="Arial"/>
                <w:sz w:val="18"/>
                <w:szCs w:val="18"/>
              </w:rPr>
              <w:t>45</w:t>
            </w:r>
          </w:p>
        </w:tc>
        <w:tc>
          <w:tcPr>
            <w:tcW w:w="709" w:type="dxa"/>
          </w:tcPr>
          <w:p w:rsidR="00B56FB3" w:rsidRPr="00F537E5" w:rsidRDefault="00B56FB3" w:rsidP="00B56FB3">
            <w:pPr>
              <w:spacing w:before="120"/>
              <w:jc w:val="center"/>
              <w:rPr>
                <w:rFonts w:ascii="Arial" w:hAnsi="Arial"/>
                <w:sz w:val="18"/>
                <w:szCs w:val="18"/>
              </w:rPr>
            </w:pPr>
            <w:r w:rsidRPr="00F537E5">
              <w:rPr>
                <w:rFonts w:ascii="Arial" w:hAnsi="Arial"/>
                <w:sz w:val="18"/>
                <w:szCs w:val="18"/>
              </w:rPr>
              <w:t>45</w:t>
            </w:r>
          </w:p>
        </w:tc>
        <w:tc>
          <w:tcPr>
            <w:tcW w:w="667" w:type="dxa"/>
          </w:tcPr>
          <w:p w:rsidR="00B56FB3" w:rsidRPr="00F537E5" w:rsidRDefault="00B56FB3" w:rsidP="00B56FB3">
            <w:pPr>
              <w:spacing w:before="120"/>
              <w:jc w:val="center"/>
              <w:rPr>
                <w:rFonts w:ascii="Arial" w:hAnsi="Arial"/>
                <w:sz w:val="18"/>
                <w:szCs w:val="18"/>
              </w:rPr>
            </w:pPr>
            <w:r w:rsidRPr="00F537E5">
              <w:rPr>
                <w:rFonts w:ascii="Arial" w:hAnsi="Arial"/>
                <w:sz w:val="18"/>
                <w:szCs w:val="18"/>
              </w:rPr>
              <w:t>45</w:t>
            </w:r>
          </w:p>
        </w:tc>
        <w:tc>
          <w:tcPr>
            <w:tcW w:w="788" w:type="dxa"/>
          </w:tcPr>
          <w:p w:rsidR="00B56FB3" w:rsidRPr="00F537E5" w:rsidRDefault="00B56FB3" w:rsidP="00B56FB3">
            <w:pPr>
              <w:spacing w:before="120"/>
              <w:jc w:val="center"/>
              <w:rPr>
                <w:rFonts w:ascii="Arial" w:hAnsi="Arial"/>
                <w:sz w:val="18"/>
                <w:szCs w:val="18"/>
              </w:rPr>
            </w:pPr>
            <w:r w:rsidRPr="00F537E5">
              <w:rPr>
                <w:rFonts w:ascii="Arial" w:hAnsi="Arial"/>
                <w:sz w:val="18"/>
                <w:szCs w:val="18"/>
              </w:rPr>
              <w:t>45</w:t>
            </w:r>
          </w:p>
        </w:tc>
        <w:tc>
          <w:tcPr>
            <w:tcW w:w="812" w:type="dxa"/>
          </w:tcPr>
          <w:p w:rsidR="00B56FB3" w:rsidRPr="00F537E5" w:rsidRDefault="00B56FB3" w:rsidP="00B56FB3">
            <w:pPr>
              <w:spacing w:before="120"/>
              <w:jc w:val="center"/>
              <w:rPr>
                <w:rFonts w:ascii="Arial" w:hAnsi="Arial"/>
                <w:sz w:val="18"/>
                <w:szCs w:val="18"/>
              </w:rPr>
            </w:pPr>
            <w:r w:rsidRPr="00F537E5">
              <w:rPr>
                <w:rFonts w:ascii="Arial" w:hAnsi="Arial"/>
                <w:sz w:val="18"/>
                <w:szCs w:val="18"/>
              </w:rPr>
              <w:t>45</w:t>
            </w:r>
          </w:p>
        </w:tc>
      </w:tr>
    </w:tbl>
    <w:p w:rsidR="00D8044E" w:rsidRDefault="00D8044E" w:rsidP="006D5F71"/>
    <w:p w:rsidR="006D5F71" w:rsidRPr="00D8044E" w:rsidRDefault="006F365B" w:rsidP="001673C5">
      <w:pPr>
        <w:ind w:left="708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3</w:t>
      </w:r>
      <w:r w:rsidR="001673C5">
        <w:rPr>
          <w:rFonts w:ascii="Arial" w:hAnsi="Arial" w:cs="Arial"/>
          <w:sz w:val="20"/>
        </w:rPr>
        <w:t xml:space="preserve">1) </w:t>
      </w:r>
      <w:r w:rsidR="0058438D">
        <w:rPr>
          <w:rFonts w:ascii="Arial" w:hAnsi="Arial" w:cs="Arial"/>
          <w:sz w:val="20"/>
        </w:rPr>
        <w:t>I</w:t>
      </w:r>
      <w:r w:rsidR="00D8044E" w:rsidRPr="00D8044E">
        <w:rPr>
          <w:rFonts w:ascii="Arial" w:hAnsi="Arial" w:cs="Arial"/>
          <w:sz w:val="20"/>
        </w:rPr>
        <w:t xml:space="preserve">ndiquez les valeurs des débits d’extraction d’air </w:t>
      </w:r>
      <w:r w:rsidR="00B56FB3">
        <w:rPr>
          <w:rFonts w:ascii="Arial" w:hAnsi="Arial" w:cs="Arial"/>
          <w:sz w:val="20"/>
        </w:rPr>
        <w:t xml:space="preserve">minimums et </w:t>
      </w:r>
      <w:r w:rsidR="00D8044E" w:rsidRPr="00D8044E">
        <w:rPr>
          <w:rFonts w:ascii="Arial" w:hAnsi="Arial" w:cs="Arial"/>
          <w:sz w:val="20"/>
        </w:rPr>
        <w:t>maximums d’après l’arrêté</w:t>
      </w:r>
      <w:r w:rsidR="000D5AF1">
        <w:rPr>
          <w:rFonts w:ascii="Arial" w:hAnsi="Arial" w:cs="Arial"/>
          <w:sz w:val="20"/>
        </w:rPr>
        <w:t xml:space="preserve"> tableau ci-dessus</w:t>
      </w:r>
      <w:r w:rsidR="00434604">
        <w:rPr>
          <w:rFonts w:ascii="Arial" w:hAnsi="Arial" w:cs="Arial"/>
          <w:sz w:val="20"/>
        </w:rPr>
        <w:t>,</w:t>
      </w:r>
      <w:r w:rsidR="000D5AF1">
        <w:rPr>
          <w:rFonts w:ascii="Arial" w:hAnsi="Arial" w:cs="Arial"/>
          <w:sz w:val="20"/>
        </w:rPr>
        <w:t xml:space="preserve"> p</w:t>
      </w:r>
      <w:r w:rsidR="00824F76">
        <w:rPr>
          <w:rFonts w:ascii="Arial" w:hAnsi="Arial" w:cs="Arial"/>
          <w:sz w:val="20"/>
        </w:rPr>
        <w:t>ièce par pièce.</w:t>
      </w:r>
    </w:p>
    <w:p w:rsidR="00D8044E" w:rsidRPr="00D8044E" w:rsidRDefault="00D8044E" w:rsidP="006D5F71">
      <w:pPr>
        <w:rPr>
          <w:rFonts w:ascii="Arial" w:hAnsi="Arial" w:cs="Arial"/>
          <w:sz w:val="20"/>
        </w:rPr>
      </w:pPr>
    </w:p>
    <w:tbl>
      <w:tblPr>
        <w:tblStyle w:val="Grilledutableau"/>
        <w:tblW w:w="0" w:type="auto"/>
        <w:jc w:val="center"/>
        <w:tblInd w:w="1095" w:type="dxa"/>
        <w:tblLook w:val="04A0"/>
      </w:tblPr>
      <w:tblGrid>
        <w:gridCol w:w="1225"/>
        <w:gridCol w:w="617"/>
        <w:gridCol w:w="2661"/>
        <w:gridCol w:w="655"/>
        <w:gridCol w:w="721"/>
        <w:gridCol w:w="2126"/>
      </w:tblGrid>
      <w:tr w:rsidR="00E43BA2" w:rsidRPr="00D8044E" w:rsidTr="00824F76">
        <w:trPr>
          <w:trHeight w:val="401"/>
          <w:jc w:val="center"/>
        </w:trPr>
        <w:tc>
          <w:tcPr>
            <w:tcW w:w="8005" w:type="dxa"/>
            <w:gridSpan w:val="6"/>
            <w:shd w:val="clear" w:color="auto" w:fill="8DB3E2" w:themeFill="text2" w:themeFillTint="66"/>
            <w:vAlign w:val="center"/>
          </w:tcPr>
          <w:p w:rsidR="00E43BA2" w:rsidRPr="00824F76" w:rsidRDefault="00E43BA2" w:rsidP="00E43BA2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824F76">
              <w:rPr>
                <w:rFonts w:ascii="Arial" w:hAnsi="Arial" w:cs="Arial"/>
                <w:b/>
                <w:sz w:val="20"/>
              </w:rPr>
              <w:t xml:space="preserve">Logement type : T3 – </w:t>
            </w:r>
          </w:p>
        </w:tc>
      </w:tr>
      <w:tr w:rsidR="00E43BA2" w:rsidRPr="00D8044E" w:rsidTr="00824F76">
        <w:trPr>
          <w:trHeight w:val="421"/>
          <w:jc w:val="center"/>
        </w:trPr>
        <w:tc>
          <w:tcPr>
            <w:tcW w:w="1842" w:type="dxa"/>
            <w:gridSpan w:val="2"/>
            <w:shd w:val="clear" w:color="auto" w:fill="BFBFBF" w:themeFill="background1" w:themeFillShade="BF"/>
            <w:vAlign w:val="center"/>
          </w:tcPr>
          <w:p w:rsidR="00E43BA2" w:rsidRPr="00D8044E" w:rsidRDefault="00E43BA2" w:rsidP="00D8044E">
            <w:pPr>
              <w:jc w:val="center"/>
              <w:rPr>
                <w:rFonts w:ascii="Arial" w:hAnsi="Arial" w:cs="Arial"/>
                <w:sz w:val="20"/>
              </w:rPr>
            </w:pPr>
            <w:r w:rsidRPr="00D8044E">
              <w:rPr>
                <w:rFonts w:ascii="Arial" w:hAnsi="Arial" w:cs="Arial"/>
                <w:sz w:val="20"/>
              </w:rPr>
              <w:t>Pièce</w:t>
            </w:r>
          </w:p>
        </w:tc>
        <w:tc>
          <w:tcPr>
            <w:tcW w:w="2661" w:type="dxa"/>
            <w:vAlign w:val="center"/>
          </w:tcPr>
          <w:p w:rsidR="00E43BA2" w:rsidRPr="00D8044E" w:rsidRDefault="00E43BA2" w:rsidP="00D8044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Débits maximum extraits</w:t>
            </w:r>
          </w:p>
        </w:tc>
        <w:tc>
          <w:tcPr>
            <w:tcW w:w="3502" w:type="dxa"/>
            <w:gridSpan w:val="3"/>
            <w:vAlign w:val="center"/>
          </w:tcPr>
          <w:p w:rsidR="00E43BA2" w:rsidRDefault="00E43BA2" w:rsidP="00434604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Total</w:t>
            </w:r>
          </w:p>
        </w:tc>
      </w:tr>
      <w:tr w:rsidR="00B56FB3" w:rsidRPr="00D8044E" w:rsidTr="00824F76">
        <w:trPr>
          <w:cantSplit/>
          <w:trHeight w:val="403"/>
          <w:jc w:val="center"/>
        </w:trPr>
        <w:tc>
          <w:tcPr>
            <w:tcW w:w="1842" w:type="dxa"/>
            <w:gridSpan w:val="2"/>
            <w:shd w:val="clear" w:color="auto" w:fill="BFBFBF" w:themeFill="background1" w:themeFillShade="BF"/>
            <w:vAlign w:val="center"/>
          </w:tcPr>
          <w:p w:rsidR="00B56FB3" w:rsidRPr="00D8044E" w:rsidRDefault="00B56FB3" w:rsidP="00D8044E">
            <w:pPr>
              <w:jc w:val="center"/>
              <w:rPr>
                <w:rFonts w:ascii="Arial" w:hAnsi="Arial" w:cs="Arial"/>
                <w:sz w:val="20"/>
              </w:rPr>
            </w:pPr>
            <w:r w:rsidRPr="00D8044E">
              <w:rPr>
                <w:rFonts w:ascii="Arial" w:hAnsi="Arial" w:cs="Arial"/>
                <w:sz w:val="20"/>
              </w:rPr>
              <w:t>SdB</w:t>
            </w:r>
          </w:p>
        </w:tc>
        <w:tc>
          <w:tcPr>
            <w:tcW w:w="2661" w:type="dxa"/>
            <w:vAlign w:val="center"/>
          </w:tcPr>
          <w:p w:rsidR="00B56FB3" w:rsidRPr="00D8044E" w:rsidRDefault="00B56FB3" w:rsidP="00434604">
            <w:pPr>
              <w:jc w:val="center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Qv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= _________ m</w:t>
            </w:r>
            <w:r w:rsidRPr="008B1E37">
              <w:rPr>
                <w:rFonts w:ascii="Arial" w:hAnsi="Arial" w:cs="Arial"/>
                <w:sz w:val="20"/>
                <w:vertAlign w:val="superscript"/>
              </w:rPr>
              <w:t>3</w:t>
            </w:r>
            <w:r>
              <w:rPr>
                <w:rFonts w:ascii="Arial" w:hAnsi="Arial" w:cs="Arial"/>
                <w:sz w:val="20"/>
              </w:rPr>
              <w:t>/h</w:t>
            </w:r>
          </w:p>
        </w:tc>
        <w:tc>
          <w:tcPr>
            <w:tcW w:w="655" w:type="dxa"/>
            <w:vMerge w:val="restart"/>
            <w:textDirection w:val="btLr"/>
            <w:vAlign w:val="center"/>
          </w:tcPr>
          <w:p w:rsidR="00B56FB3" w:rsidRDefault="00B56FB3" w:rsidP="00434604">
            <w:pPr>
              <w:ind w:left="113" w:right="113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Extraction</w:t>
            </w:r>
          </w:p>
        </w:tc>
        <w:tc>
          <w:tcPr>
            <w:tcW w:w="721" w:type="dxa"/>
            <w:vMerge w:val="restart"/>
            <w:vAlign w:val="center"/>
          </w:tcPr>
          <w:p w:rsidR="00B56FB3" w:rsidRDefault="00B56FB3" w:rsidP="00434604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Max</w:t>
            </w:r>
          </w:p>
        </w:tc>
        <w:tc>
          <w:tcPr>
            <w:tcW w:w="2126" w:type="dxa"/>
            <w:vMerge w:val="restart"/>
            <w:vAlign w:val="center"/>
          </w:tcPr>
          <w:p w:rsidR="00B56FB3" w:rsidRDefault="00B56FB3" w:rsidP="00434604">
            <w:pPr>
              <w:jc w:val="center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Qv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= _______ m</w:t>
            </w:r>
            <w:r w:rsidRPr="00434604">
              <w:rPr>
                <w:rFonts w:ascii="Arial" w:hAnsi="Arial" w:cs="Arial"/>
                <w:sz w:val="20"/>
                <w:vertAlign w:val="superscript"/>
              </w:rPr>
              <w:t>3</w:t>
            </w:r>
            <w:r>
              <w:rPr>
                <w:rFonts w:ascii="Arial" w:hAnsi="Arial" w:cs="Arial"/>
                <w:sz w:val="20"/>
              </w:rPr>
              <w:t>/h</w:t>
            </w:r>
          </w:p>
        </w:tc>
      </w:tr>
      <w:tr w:rsidR="00B56FB3" w:rsidRPr="00D8044E" w:rsidTr="00824F76">
        <w:trPr>
          <w:trHeight w:val="423"/>
          <w:jc w:val="center"/>
        </w:trPr>
        <w:tc>
          <w:tcPr>
            <w:tcW w:w="1842" w:type="dxa"/>
            <w:gridSpan w:val="2"/>
            <w:shd w:val="clear" w:color="auto" w:fill="BFBFBF" w:themeFill="background1" w:themeFillShade="BF"/>
            <w:vAlign w:val="center"/>
          </w:tcPr>
          <w:p w:rsidR="00B56FB3" w:rsidRPr="00D8044E" w:rsidRDefault="00B56FB3" w:rsidP="00D8044E">
            <w:pPr>
              <w:jc w:val="center"/>
              <w:rPr>
                <w:rFonts w:ascii="Arial" w:hAnsi="Arial" w:cs="Arial"/>
                <w:sz w:val="20"/>
              </w:rPr>
            </w:pPr>
            <w:r w:rsidRPr="00D8044E">
              <w:rPr>
                <w:rFonts w:ascii="Arial" w:hAnsi="Arial" w:cs="Arial"/>
                <w:sz w:val="20"/>
              </w:rPr>
              <w:t>WC</w:t>
            </w:r>
          </w:p>
        </w:tc>
        <w:tc>
          <w:tcPr>
            <w:tcW w:w="2661" w:type="dxa"/>
            <w:vAlign w:val="center"/>
          </w:tcPr>
          <w:p w:rsidR="00B56FB3" w:rsidRPr="00D8044E" w:rsidRDefault="00B56FB3" w:rsidP="00434604">
            <w:pPr>
              <w:jc w:val="center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Qv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= _________ m</w:t>
            </w:r>
            <w:r w:rsidRPr="008B1E37">
              <w:rPr>
                <w:rFonts w:ascii="Arial" w:hAnsi="Arial" w:cs="Arial"/>
                <w:sz w:val="20"/>
                <w:vertAlign w:val="superscript"/>
              </w:rPr>
              <w:t>3</w:t>
            </w:r>
            <w:r>
              <w:rPr>
                <w:rFonts w:ascii="Arial" w:hAnsi="Arial" w:cs="Arial"/>
                <w:sz w:val="20"/>
              </w:rPr>
              <w:t>/h</w:t>
            </w:r>
          </w:p>
        </w:tc>
        <w:tc>
          <w:tcPr>
            <w:tcW w:w="655" w:type="dxa"/>
            <w:vMerge/>
            <w:vAlign w:val="center"/>
          </w:tcPr>
          <w:p w:rsidR="00B56FB3" w:rsidRDefault="00B56FB3" w:rsidP="00434604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21" w:type="dxa"/>
            <w:vMerge/>
            <w:vAlign w:val="center"/>
          </w:tcPr>
          <w:p w:rsidR="00B56FB3" w:rsidRDefault="00B56FB3" w:rsidP="00434604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126" w:type="dxa"/>
            <w:vMerge/>
            <w:vAlign w:val="center"/>
          </w:tcPr>
          <w:p w:rsidR="00B56FB3" w:rsidRDefault="00B56FB3" w:rsidP="00434604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B56FB3" w:rsidRPr="00D8044E" w:rsidTr="00824F76">
        <w:trPr>
          <w:trHeight w:val="415"/>
          <w:jc w:val="center"/>
        </w:trPr>
        <w:tc>
          <w:tcPr>
            <w:tcW w:w="1225" w:type="dxa"/>
            <w:vMerge w:val="restart"/>
            <w:shd w:val="clear" w:color="auto" w:fill="BFBFBF" w:themeFill="background1" w:themeFillShade="BF"/>
            <w:vAlign w:val="center"/>
          </w:tcPr>
          <w:p w:rsidR="00B56FB3" w:rsidRPr="00D8044E" w:rsidRDefault="00B56FB3" w:rsidP="008F484D">
            <w:pPr>
              <w:jc w:val="center"/>
              <w:rPr>
                <w:rFonts w:ascii="Arial" w:hAnsi="Arial" w:cs="Arial"/>
                <w:sz w:val="20"/>
              </w:rPr>
            </w:pPr>
            <w:r w:rsidRPr="00D8044E">
              <w:rPr>
                <w:rFonts w:ascii="Arial" w:hAnsi="Arial" w:cs="Arial"/>
                <w:sz w:val="20"/>
              </w:rPr>
              <w:t>Cuisine</w:t>
            </w:r>
          </w:p>
        </w:tc>
        <w:tc>
          <w:tcPr>
            <w:tcW w:w="617" w:type="dxa"/>
            <w:vAlign w:val="center"/>
          </w:tcPr>
          <w:p w:rsidR="00B56FB3" w:rsidRPr="00D8044E" w:rsidRDefault="00B56FB3" w:rsidP="00B56FB3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Max</w:t>
            </w:r>
          </w:p>
        </w:tc>
        <w:tc>
          <w:tcPr>
            <w:tcW w:w="2661" w:type="dxa"/>
            <w:vAlign w:val="center"/>
          </w:tcPr>
          <w:p w:rsidR="00B56FB3" w:rsidRPr="00D8044E" w:rsidRDefault="00B56FB3" w:rsidP="00434604">
            <w:pPr>
              <w:jc w:val="center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Qv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= _________ m</w:t>
            </w:r>
            <w:r w:rsidRPr="008B1E37">
              <w:rPr>
                <w:rFonts w:ascii="Arial" w:hAnsi="Arial" w:cs="Arial"/>
                <w:sz w:val="20"/>
                <w:vertAlign w:val="superscript"/>
              </w:rPr>
              <w:t>3</w:t>
            </w:r>
            <w:r>
              <w:rPr>
                <w:rFonts w:ascii="Arial" w:hAnsi="Arial" w:cs="Arial"/>
                <w:sz w:val="20"/>
              </w:rPr>
              <w:t>/h</w:t>
            </w:r>
          </w:p>
        </w:tc>
        <w:tc>
          <w:tcPr>
            <w:tcW w:w="655" w:type="dxa"/>
            <w:vMerge/>
            <w:vAlign w:val="center"/>
          </w:tcPr>
          <w:p w:rsidR="00B56FB3" w:rsidRDefault="00B56FB3" w:rsidP="00434604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21" w:type="dxa"/>
            <w:vMerge w:val="restart"/>
            <w:vAlign w:val="center"/>
          </w:tcPr>
          <w:p w:rsidR="00B56FB3" w:rsidRDefault="00B56FB3" w:rsidP="00434604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Min</w:t>
            </w:r>
          </w:p>
        </w:tc>
        <w:tc>
          <w:tcPr>
            <w:tcW w:w="2126" w:type="dxa"/>
            <w:vMerge w:val="restart"/>
            <w:vAlign w:val="center"/>
          </w:tcPr>
          <w:p w:rsidR="00B56FB3" w:rsidRDefault="00B56FB3" w:rsidP="00434604">
            <w:pPr>
              <w:jc w:val="center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Qv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= _______ m</w:t>
            </w:r>
            <w:r w:rsidRPr="00434604">
              <w:rPr>
                <w:rFonts w:ascii="Arial" w:hAnsi="Arial" w:cs="Arial"/>
                <w:sz w:val="20"/>
                <w:vertAlign w:val="superscript"/>
              </w:rPr>
              <w:t>3</w:t>
            </w:r>
            <w:r>
              <w:rPr>
                <w:rFonts w:ascii="Arial" w:hAnsi="Arial" w:cs="Arial"/>
                <w:sz w:val="20"/>
              </w:rPr>
              <w:t>/h</w:t>
            </w:r>
          </w:p>
        </w:tc>
      </w:tr>
      <w:tr w:rsidR="00B56FB3" w:rsidRPr="00D8044E" w:rsidTr="00824F76">
        <w:trPr>
          <w:trHeight w:val="415"/>
          <w:jc w:val="center"/>
        </w:trPr>
        <w:tc>
          <w:tcPr>
            <w:tcW w:w="1225" w:type="dxa"/>
            <w:vMerge/>
            <w:shd w:val="clear" w:color="auto" w:fill="BFBFBF" w:themeFill="background1" w:themeFillShade="BF"/>
            <w:vAlign w:val="center"/>
          </w:tcPr>
          <w:p w:rsidR="00B56FB3" w:rsidRPr="00D8044E" w:rsidRDefault="00B56FB3" w:rsidP="008F484D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17" w:type="dxa"/>
            <w:vAlign w:val="center"/>
          </w:tcPr>
          <w:p w:rsidR="00B56FB3" w:rsidRPr="00D8044E" w:rsidRDefault="00B56FB3" w:rsidP="008F484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Min</w:t>
            </w:r>
          </w:p>
        </w:tc>
        <w:tc>
          <w:tcPr>
            <w:tcW w:w="2661" w:type="dxa"/>
            <w:vAlign w:val="center"/>
          </w:tcPr>
          <w:p w:rsidR="00B56FB3" w:rsidRDefault="00B56FB3" w:rsidP="00434604">
            <w:pPr>
              <w:jc w:val="center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Qv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= _________ m</w:t>
            </w:r>
            <w:r w:rsidRPr="008B1E37">
              <w:rPr>
                <w:rFonts w:ascii="Arial" w:hAnsi="Arial" w:cs="Arial"/>
                <w:sz w:val="20"/>
                <w:vertAlign w:val="superscript"/>
              </w:rPr>
              <w:t>3</w:t>
            </w:r>
            <w:r>
              <w:rPr>
                <w:rFonts w:ascii="Arial" w:hAnsi="Arial" w:cs="Arial"/>
                <w:sz w:val="20"/>
              </w:rPr>
              <w:t>/h</w:t>
            </w:r>
          </w:p>
        </w:tc>
        <w:tc>
          <w:tcPr>
            <w:tcW w:w="655" w:type="dxa"/>
            <w:vMerge/>
            <w:vAlign w:val="center"/>
          </w:tcPr>
          <w:p w:rsidR="00B56FB3" w:rsidRDefault="00B56FB3" w:rsidP="00434604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21" w:type="dxa"/>
            <w:vMerge/>
            <w:vAlign w:val="center"/>
          </w:tcPr>
          <w:p w:rsidR="00B56FB3" w:rsidRDefault="00B56FB3" w:rsidP="00434604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126" w:type="dxa"/>
            <w:vMerge/>
            <w:vAlign w:val="center"/>
          </w:tcPr>
          <w:p w:rsidR="00B56FB3" w:rsidRDefault="00B56FB3" w:rsidP="00434604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</w:tbl>
    <w:p w:rsidR="0058438D" w:rsidRDefault="0058438D" w:rsidP="00DB761D">
      <w:pPr>
        <w:jc w:val="both"/>
        <w:rPr>
          <w:rFonts w:ascii="Arial" w:hAnsi="Arial" w:cs="Arial"/>
          <w:sz w:val="20"/>
        </w:rPr>
      </w:pPr>
    </w:p>
    <w:p w:rsidR="00E43BA2" w:rsidRDefault="00E43BA2" w:rsidP="00DB761D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  <w:t>A quel mode de fonctionnement correspond</w:t>
      </w:r>
      <w:r w:rsidR="00AE6FEC">
        <w:rPr>
          <w:rFonts w:ascii="Arial" w:hAnsi="Arial" w:cs="Arial"/>
          <w:sz w:val="20"/>
        </w:rPr>
        <w:t>rait</w:t>
      </w:r>
      <w:r>
        <w:rPr>
          <w:rFonts w:ascii="Arial" w:hAnsi="Arial" w:cs="Arial"/>
          <w:sz w:val="20"/>
        </w:rPr>
        <w:t xml:space="preserve"> le débit total </w:t>
      </w:r>
      <w:r w:rsidR="00824F76">
        <w:rPr>
          <w:rFonts w:ascii="Arial" w:hAnsi="Arial" w:cs="Arial"/>
          <w:sz w:val="20"/>
        </w:rPr>
        <w:t xml:space="preserve">minimal </w:t>
      </w:r>
      <w:r w:rsidR="00AE6FEC">
        <w:rPr>
          <w:rFonts w:ascii="Arial" w:hAnsi="Arial" w:cs="Arial"/>
          <w:sz w:val="20"/>
        </w:rPr>
        <w:t xml:space="preserve">d’air </w:t>
      </w:r>
      <w:r>
        <w:rPr>
          <w:rFonts w:ascii="Arial" w:hAnsi="Arial" w:cs="Arial"/>
          <w:sz w:val="20"/>
        </w:rPr>
        <w:t>extrait</w:t>
      </w:r>
      <w:r w:rsidR="00AE6FEC">
        <w:rPr>
          <w:rFonts w:ascii="Arial" w:hAnsi="Arial" w:cs="Arial"/>
          <w:sz w:val="20"/>
        </w:rPr>
        <w:t xml:space="preserve"> de la réglementation ?</w:t>
      </w:r>
    </w:p>
    <w:p w:rsidR="00E43BA2" w:rsidRDefault="00E43BA2" w:rsidP="00DB761D">
      <w:pPr>
        <w:jc w:val="both"/>
        <w:rPr>
          <w:rFonts w:ascii="Arial" w:hAnsi="Arial" w:cs="Arial"/>
          <w:sz w:val="20"/>
        </w:rPr>
      </w:pPr>
    </w:p>
    <w:p w:rsidR="00AE6FEC" w:rsidRPr="00AE6FEC" w:rsidRDefault="00AE6FEC" w:rsidP="00AE6FEC">
      <w:pPr>
        <w:pStyle w:val="Paragraphedeliste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AE6FEC">
        <w:rPr>
          <w:rFonts w:ascii="Arial" w:hAnsi="Arial" w:cs="Arial"/>
          <w:sz w:val="22"/>
          <w:szCs w:val="22"/>
        </w:rPr>
        <w:t>Absence</w:t>
      </w:r>
    </w:p>
    <w:p w:rsidR="00F537E5" w:rsidRDefault="00AE6FEC" w:rsidP="00F537E5">
      <w:pPr>
        <w:pStyle w:val="Paragraphedeliste"/>
        <w:numPr>
          <w:ilvl w:val="0"/>
          <w:numId w:val="16"/>
        </w:numPr>
        <w:rPr>
          <w:rFonts w:ascii="Arial" w:hAnsi="Arial" w:cs="Arial"/>
          <w:sz w:val="22"/>
          <w:szCs w:val="22"/>
        </w:rPr>
      </w:pPr>
      <w:r w:rsidRPr="00AE6FEC">
        <w:rPr>
          <w:rFonts w:ascii="Arial" w:hAnsi="Arial" w:cs="Arial"/>
          <w:sz w:val="22"/>
          <w:szCs w:val="22"/>
        </w:rPr>
        <w:t>Cuisine</w:t>
      </w:r>
      <w:r w:rsidR="00F537E5">
        <w:rPr>
          <w:rFonts w:ascii="Arial" w:hAnsi="Arial" w:cs="Arial"/>
          <w:sz w:val="22"/>
          <w:szCs w:val="22"/>
        </w:rPr>
        <w:t xml:space="preserve"> (mode forcé)</w:t>
      </w:r>
    </w:p>
    <w:p w:rsidR="00AE6FEC" w:rsidRPr="00AE6FEC" w:rsidRDefault="00F537E5" w:rsidP="00F537E5">
      <w:pPr>
        <w:pStyle w:val="Paragraphedeliste"/>
        <w:numPr>
          <w:ilvl w:val="0"/>
          <w:numId w:val="16"/>
        </w:numPr>
        <w:rPr>
          <w:rFonts w:ascii="Arial" w:hAnsi="Arial" w:cs="Arial"/>
          <w:sz w:val="22"/>
          <w:szCs w:val="22"/>
        </w:rPr>
      </w:pPr>
      <w:r w:rsidRPr="00AE6FEC">
        <w:rPr>
          <w:rFonts w:ascii="Arial" w:hAnsi="Arial" w:cs="Arial"/>
          <w:sz w:val="22"/>
          <w:szCs w:val="22"/>
        </w:rPr>
        <w:t>Cuisine</w:t>
      </w:r>
      <w:r>
        <w:rPr>
          <w:rFonts w:ascii="Arial" w:hAnsi="Arial" w:cs="Arial"/>
          <w:sz w:val="22"/>
          <w:szCs w:val="22"/>
        </w:rPr>
        <w:t xml:space="preserve"> (après la temporisation des 30min)</w:t>
      </w:r>
    </w:p>
    <w:p w:rsidR="00E43BA2" w:rsidRPr="00AE6FEC" w:rsidRDefault="00AE6FEC" w:rsidP="00F537E5">
      <w:pPr>
        <w:pStyle w:val="Paragraphedeliste"/>
        <w:numPr>
          <w:ilvl w:val="0"/>
          <w:numId w:val="17"/>
        </w:numPr>
        <w:rPr>
          <w:rFonts w:ascii="Arial" w:hAnsi="Arial" w:cs="Arial"/>
          <w:sz w:val="22"/>
          <w:szCs w:val="22"/>
        </w:rPr>
      </w:pPr>
      <w:proofErr w:type="spellStart"/>
      <w:r w:rsidRPr="00AE6FEC">
        <w:rPr>
          <w:rFonts w:ascii="Arial" w:hAnsi="Arial" w:cs="Arial"/>
          <w:sz w:val="22"/>
          <w:szCs w:val="22"/>
        </w:rPr>
        <w:t>Boost</w:t>
      </w:r>
      <w:proofErr w:type="spellEnd"/>
    </w:p>
    <w:p w:rsidR="00217E20" w:rsidRDefault="00686F5B" w:rsidP="00217E20">
      <w:pPr>
        <w:ind w:left="708"/>
        <w:jc w:val="both"/>
        <w:rPr>
          <w:rFonts w:ascii="Arial" w:hAnsi="Arial" w:cs="Arial"/>
          <w:sz w:val="20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2296795</wp:posOffset>
            </wp:positionH>
            <wp:positionV relativeFrom="paragraph">
              <wp:posOffset>1270</wp:posOffset>
            </wp:positionV>
            <wp:extent cx="4328160" cy="1637030"/>
            <wp:effectExtent l="0" t="0" r="0" b="1270"/>
            <wp:wrapTight wrapText="bothSides">
              <wp:wrapPolygon edited="0">
                <wp:start x="0" y="0"/>
                <wp:lineTo x="0" y="21365"/>
                <wp:lineTo x="21486" y="21365"/>
                <wp:lineTo x="21486" y="0"/>
                <wp:lineTo x="0" y="0"/>
              </wp:wrapPolygon>
            </wp:wrapTight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8160" cy="1637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3BA2" w:rsidRDefault="00217E20" w:rsidP="00217E20">
      <w:pPr>
        <w:ind w:left="708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D’après le tableau ci-dessous fourni par le fabricant, les valeurs </w:t>
      </w:r>
      <w:r w:rsidR="006F1BC9">
        <w:rPr>
          <w:rFonts w:ascii="Arial" w:hAnsi="Arial" w:cs="Arial"/>
          <w:sz w:val="20"/>
        </w:rPr>
        <w:t xml:space="preserve">lues </w:t>
      </w:r>
      <w:r>
        <w:rPr>
          <w:rFonts w:ascii="Arial" w:hAnsi="Arial" w:cs="Arial"/>
          <w:sz w:val="20"/>
        </w:rPr>
        <w:t>correspondent-elles aux valeurs de la Règlementation ?</w:t>
      </w:r>
      <w:r w:rsidR="006F1BC9">
        <w:rPr>
          <w:rFonts w:ascii="Arial" w:hAnsi="Arial" w:cs="Arial"/>
          <w:sz w:val="20"/>
        </w:rPr>
        <w:t xml:space="preserve"> Si oui, dans quel cas ?</w:t>
      </w:r>
    </w:p>
    <w:p w:rsidR="00686F5B" w:rsidRDefault="00217E20" w:rsidP="00217E20">
      <w:pPr>
        <w:ind w:left="708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  <w:t>Encadrez la ligne correspondant au logement T3 représenté par le support étudié.</w:t>
      </w:r>
    </w:p>
    <w:p w:rsidR="00686F5B" w:rsidRPr="00686F5B" w:rsidRDefault="00686F5B" w:rsidP="00217E20">
      <w:pPr>
        <w:ind w:left="708"/>
        <w:jc w:val="both"/>
        <w:rPr>
          <w:rFonts w:ascii="Arial" w:hAnsi="Arial" w:cs="Arial"/>
          <w:sz w:val="20"/>
          <w:u w:val="single"/>
        </w:rPr>
      </w:pPr>
    </w:p>
    <w:p w:rsidR="006F1BC9" w:rsidRDefault="00686F5B" w:rsidP="00686F5B">
      <w:pPr>
        <w:spacing w:line="360" w:lineRule="auto"/>
        <w:ind w:left="709"/>
        <w:jc w:val="both"/>
        <w:rPr>
          <w:rFonts w:ascii="Arial" w:hAnsi="Arial" w:cs="Arial"/>
          <w:sz w:val="20"/>
        </w:rPr>
      </w:pPr>
      <w:r w:rsidRPr="00686F5B">
        <w:rPr>
          <w:rFonts w:ascii="Arial" w:hAnsi="Arial" w:cs="Arial"/>
          <w:sz w:val="20"/>
          <w:u w:val="single"/>
        </w:rPr>
        <w:t>Conclusion :</w:t>
      </w:r>
      <w:r>
        <w:rPr>
          <w:rFonts w:ascii="Arial" w:hAnsi="Arial" w:cs="Arial"/>
          <w:sz w:val="20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17E20" w:rsidRDefault="00217E20" w:rsidP="00DB761D">
      <w:pPr>
        <w:jc w:val="both"/>
        <w:rPr>
          <w:rFonts w:ascii="Arial" w:hAnsi="Arial" w:cs="Arial"/>
          <w:sz w:val="20"/>
        </w:rPr>
      </w:pPr>
    </w:p>
    <w:p w:rsidR="00217E20" w:rsidRDefault="00217E20" w:rsidP="00DB761D">
      <w:pPr>
        <w:jc w:val="both"/>
        <w:rPr>
          <w:rFonts w:ascii="Arial" w:hAnsi="Arial" w:cs="Arial"/>
          <w:sz w:val="20"/>
        </w:rPr>
        <w:sectPr w:rsidR="00217E20" w:rsidSect="0054686A">
          <w:pgSz w:w="11906" w:h="16838"/>
          <w:pgMar w:top="737" w:right="794" w:bottom="737" w:left="794" w:header="709" w:footer="287" w:gutter="0"/>
          <w:cols w:space="708"/>
          <w:docGrid w:linePitch="360"/>
        </w:sectPr>
      </w:pPr>
    </w:p>
    <w:p w:rsidR="0058438D" w:rsidRDefault="0058438D" w:rsidP="00DB761D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lastRenderedPageBreak/>
        <w:tab/>
      </w:r>
      <w:r w:rsidR="00E43BA2">
        <w:rPr>
          <w:rFonts w:ascii="Arial" w:hAnsi="Arial" w:cs="Arial"/>
          <w:sz w:val="20"/>
        </w:rPr>
        <w:t xml:space="preserve">32) </w:t>
      </w:r>
      <w:r w:rsidR="00F537E5">
        <w:rPr>
          <w:rFonts w:ascii="Arial" w:hAnsi="Arial" w:cs="Arial"/>
          <w:sz w:val="20"/>
        </w:rPr>
        <w:t>Evaluation des débits d’air</w:t>
      </w:r>
      <w:r w:rsidR="00082C72">
        <w:rPr>
          <w:rFonts w:ascii="Arial" w:hAnsi="Arial" w:cs="Arial"/>
          <w:sz w:val="20"/>
        </w:rPr>
        <w:t xml:space="preserve"> dans les circuits</w:t>
      </w:r>
      <w:r w:rsidR="00F537E5">
        <w:rPr>
          <w:rFonts w:ascii="Arial" w:hAnsi="Arial" w:cs="Arial"/>
          <w:sz w:val="20"/>
        </w:rPr>
        <w:t> :</w:t>
      </w:r>
    </w:p>
    <w:p w:rsidR="00F537E5" w:rsidRPr="00F537E5" w:rsidRDefault="00082C72" w:rsidP="00F537E5">
      <w:pPr>
        <w:spacing w:before="12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 w:rsidR="00F537E5">
        <w:rPr>
          <w:rFonts w:ascii="Arial" w:hAnsi="Arial" w:cs="Arial"/>
          <w:sz w:val="20"/>
        </w:rPr>
        <w:t>Pour évaluer le débit d’air à un point précis d’un circuit, nous allons nous aider d</w:t>
      </w:r>
      <w:r w:rsidR="00F537E5" w:rsidRPr="00F537E5">
        <w:rPr>
          <w:rFonts w:ascii="Arial" w:hAnsi="Arial" w:cs="Arial"/>
          <w:sz w:val="20"/>
        </w:rPr>
        <w:t>’un anémomètre</w:t>
      </w:r>
      <w:r w:rsidR="00F537E5">
        <w:rPr>
          <w:rFonts w:ascii="Arial" w:hAnsi="Arial" w:cs="Arial"/>
          <w:sz w:val="20"/>
        </w:rPr>
        <w:t xml:space="preserve"> présent sur le support</w:t>
      </w:r>
      <w:r w:rsidR="009D3BF1">
        <w:rPr>
          <w:rFonts w:ascii="Arial" w:hAnsi="Arial" w:cs="Arial"/>
          <w:sz w:val="20"/>
        </w:rPr>
        <w:t xml:space="preserve"> (</w:t>
      </w:r>
      <w:r w:rsidR="009D3BF1" w:rsidRPr="00686F5B">
        <w:rPr>
          <w:rFonts w:ascii="Arial" w:hAnsi="Arial" w:cs="Arial"/>
          <w:b/>
          <w:i/>
          <w:sz w:val="20"/>
        </w:rPr>
        <w:t>option VM22</w:t>
      </w:r>
      <w:r w:rsidR="009D3BF1">
        <w:rPr>
          <w:rFonts w:ascii="Arial" w:hAnsi="Arial" w:cs="Arial"/>
          <w:sz w:val="20"/>
        </w:rPr>
        <w:t>)</w:t>
      </w:r>
      <w:r w:rsidR="00F537E5">
        <w:rPr>
          <w:rFonts w:ascii="Arial" w:hAnsi="Arial" w:cs="Arial"/>
          <w:sz w:val="20"/>
        </w:rPr>
        <w:t>.</w:t>
      </w:r>
    </w:p>
    <w:p w:rsidR="000C75B1" w:rsidRDefault="00F537E5" w:rsidP="00F537E5">
      <w:pPr>
        <w:spacing w:before="12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L’utilisation de la relation ci-après permettra </w:t>
      </w:r>
      <w:r w:rsidR="00082C72">
        <w:rPr>
          <w:rFonts w:ascii="Arial" w:hAnsi="Arial" w:cs="Arial"/>
          <w:sz w:val="20"/>
        </w:rPr>
        <w:t xml:space="preserve">alors </w:t>
      </w:r>
      <w:r>
        <w:rPr>
          <w:rFonts w:ascii="Arial" w:hAnsi="Arial" w:cs="Arial"/>
          <w:sz w:val="20"/>
        </w:rPr>
        <w:t>de définir le débit volumique</w:t>
      </w:r>
      <w:r w:rsidR="00082C72">
        <w:rPr>
          <w:rFonts w:ascii="Arial" w:hAnsi="Arial" w:cs="Arial"/>
          <w:sz w:val="20"/>
        </w:rPr>
        <w:t xml:space="preserve"> « </w:t>
      </w:r>
      <w:proofErr w:type="spellStart"/>
      <w:r w:rsidR="00082C72" w:rsidRPr="00686F5B">
        <w:rPr>
          <w:rFonts w:ascii="Arial" w:hAnsi="Arial" w:cs="Arial"/>
          <w:b/>
          <w:sz w:val="20"/>
        </w:rPr>
        <w:t>qv</w:t>
      </w:r>
      <w:proofErr w:type="spellEnd"/>
      <w:r w:rsidR="00082C72">
        <w:rPr>
          <w:rFonts w:ascii="Arial" w:hAnsi="Arial" w:cs="Arial"/>
          <w:sz w:val="20"/>
        </w:rPr>
        <w:t> »</w:t>
      </w:r>
      <w:r w:rsidR="009D3BF1">
        <w:rPr>
          <w:rFonts w:ascii="Arial" w:hAnsi="Arial" w:cs="Arial"/>
          <w:sz w:val="20"/>
        </w:rPr>
        <w:t xml:space="preserve"> d’air véhiculé</w:t>
      </w:r>
      <w:r>
        <w:rPr>
          <w:rFonts w:ascii="Arial" w:hAnsi="Arial" w:cs="Arial"/>
          <w:sz w:val="20"/>
        </w:rPr>
        <w:t>.</w:t>
      </w:r>
    </w:p>
    <w:p w:rsidR="00082C72" w:rsidRDefault="00131571" w:rsidP="00082C72">
      <w:pPr>
        <w:spacing w:before="120"/>
        <w:jc w:val="center"/>
        <w:rPr>
          <w:rFonts w:ascii="Arial" w:hAnsi="Arial" w:cs="Arial"/>
          <w:sz w:val="20"/>
        </w:rPr>
      </w:pPr>
      <w:r w:rsidRPr="00131571">
        <w:rPr>
          <w:rFonts w:ascii="Arial" w:hAnsi="Arial" w:cs="Arial"/>
          <w:noProof/>
          <w:position w:val="-78"/>
          <w:sz w:val="20"/>
        </w:rPr>
        <w:pict>
          <v:line id="Connecteur droit 13" o:spid="_x0000_s1049" style="position:absolute;left:0;text-align:left;z-index:251695104;visibility:visible;mso-height-relative:margin" from="265.8pt,15.5pt" to="265.8pt,5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" strokecolor="black [3213]" strokeweight="1.75pt"/>
        </w:pict>
      </w:r>
      <w:r w:rsidR="000C75B1" w:rsidRPr="000C75B1">
        <w:rPr>
          <w:rFonts w:ascii="Arial" w:hAnsi="Arial" w:cs="Arial"/>
          <w:position w:val="-78"/>
          <w:sz w:val="20"/>
        </w:rPr>
        <w:object w:dxaOrig="2680" w:dyaOrig="1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3.7pt;height:70.15pt" o:ole="">
            <v:imagedata r:id="rId20" o:title=""/>
          </v:shape>
          <o:OLEObject Type="Embed" ProgID="Equation.3" ShapeID="_x0000_i1025" DrawAspect="Content" ObjectID="_1393685092" r:id="rId21"/>
        </w:object>
      </w:r>
      <w:r w:rsidR="00082C72">
        <w:rPr>
          <w:rFonts w:ascii="Arial" w:hAnsi="Arial" w:cs="Arial"/>
          <w:sz w:val="20"/>
        </w:rPr>
        <w:tab/>
      </w:r>
      <w:r w:rsidR="00082C72">
        <w:rPr>
          <w:rFonts w:ascii="Arial" w:hAnsi="Arial" w:cs="Arial"/>
          <w:sz w:val="20"/>
        </w:rPr>
        <w:tab/>
      </w:r>
      <w:r w:rsidR="00082C72" w:rsidRPr="00082C72">
        <w:rPr>
          <w:i/>
          <w:sz w:val="20"/>
        </w:rPr>
        <w:t>Avec</w:t>
      </w:r>
      <w:r w:rsidR="00082C72">
        <w:rPr>
          <w:rFonts w:ascii="Arial" w:hAnsi="Arial" w:cs="Arial"/>
          <w:sz w:val="20"/>
        </w:rPr>
        <w:t xml:space="preserve">   </w:t>
      </w:r>
      <w:r w:rsidR="005E6105" w:rsidRPr="009D3BF1">
        <w:rPr>
          <w:rFonts w:ascii="Arial" w:hAnsi="Arial" w:cs="Arial"/>
          <w:position w:val="-42"/>
          <w:sz w:val="20"/>
        </w:rPr>
        <w:object w:dxaOrig="3980" w:dyaOrig="999">
          <v:shape id="_x0000_i1026" type="#_x0000_t75" style="width:185.15pt;height:46.75pt" o:ole="">
            <v:imagedata r:id="rId22" o:title=""/>
          </v:shape>
          <o:OLEObject Type="Embed" ProgID="Equation.3" ShapeID="_x0000_i1026" DrawAspect="Content" ObjectID="_1393685093" r:id="rId23"/>
        </w:object>
      </w:r>
    </w:p>
    <w:p w:rsidR="000C75B1" w:rsidRDefault="000C75B1" w:rsidP="000C75B1">
      <w:pPr>
        <w:jc w:val="both"/>
        <w:rPr>
          <w:rFonts w:ascii="Arial" w:hAnsi="Arial" w:cs="Arial"/>
          <w:sz w:val="20"/>
        </w:rPr>
      </w:pPr>
    </w:p>
    <w:p w:rsidR="000C75B1" w:rsidRDefault="000C75B1" w:rsidP="000C75B1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594995</wp:posOffset>
            </wp:positionH>
            <wp:positionV relativeFrom="paragraph">
              <wp:posOffset>97790</wp:posOffset>
            </wp:positionV>
            <wp:extent cx="2578100" cy="3176270"/>
            <wp:effectExtent l="0" t="0" r="0" b="5080"/>
            <wp:wrapThrough wrapText="bothSides">
              <wp:wrapPolygon edited="0">
                <wp:start x="0" y="0"/>
                <wp:lineTo x="0" y="21505"/>
                <wp:lineTo x="21387" y="21505"/>
                <wp:lineTo x="21387" y="0"/>
                <wp:lineTo x="0" y="0"/>
              </wp:wrapPolygon>
            </wp:wrapThrough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376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4115" t="10387" r="26988" b="42149"/>
                    <a:stretch/>
                  </pic:blipFill>
                  <pic:spPr bwMode="auto">
                    <a:xfrm>
                      <a:off x="0" y="0"/>
                      <a:ext cx="2578100" cy="3176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C75B1" w:rsidRDefault="000C75B1" w:rsidP="000C75B1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3443605</wp:posOffset>
            </wp:positionH>
            <wp:positionV relativeFrom="paragraph">
              <wp:posOffset>59690</wp:posOffset>
            </wp:positionV>
            <wp:extent cx="1014730" cy="1216025"/>
            <wp:effectExtent l="0" t="0" r="0" b="3175"/>
            <wp:wrapThrough wrapText="bothSides">
              <wp:wrapPolygon edited="0">
                <wp:start x="0" y="0"/>
                <wp:lineTo x="0" y="21318"/>
                <wp:lineTo x="21086" y="21318"/>
                <wp:lineTo x="21086" y="0"/>
                <wp:lineTo x="0" y="0"/>
              </wp:wrapPolygon>
            </wp:wrapThrough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6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C75B1" w:rsidRDefault="000C75B1" w:rsidP="000C75B1">
      <w:pPr>
        <w:jc w:val="both"/>
        <w:rPr>
          <w:rFonts w:ascii="Arial" w:hAnsi="Arial" w:cs="Arial"/>
          <w:sz w:val="20"/>
        </w:rPr>
      </w:pPr>
    </w:p>
    <w:p w:rsidR="000C75B1" w:rsidRDefault="000C75B1" w:rsidP="000C75B1">
      <w:pPr>
        <w:jc w:val="both"/>
        <w:rPr>
          <w:rFonts w:ascii="Arial" w:hAnsi="Arial" w:cs="Arial"/>
          <w:sz w:val="20"/>
        </w:rPr>
      </w:pPr>
    </w:p>
    <w:p w:rsidR="000C75B1" w:rsidRDefault="000C75B1" w:rsidP="000C75B1">
      <w:pPr>
        <w:jc w:val="both"/>
        <w:rPr>
          <w:rFonts w:ascii="Arial" w:hAnsi="Arial" w:cs="Arial"/>
          <w:sz w:val="20"/>
        </w:rPr>
      </w:pPr>
    </w:p>
    <w:p w:rsidR="000C75B1" w:rsidRDefault="000C75B1" w:rsidP="000C75B1">
      <w:pPr>
        <w:jc w:val="both"/>
        <w:rPr>
          <w:rFonts w:ascii="Arial" w:hAnsi="Arial" w:cs="Arial"/>
          <w:sz w:val="20"/>
        </w:rPr>
      </w:pPr>
    </w:p>
    <w:p w:rsidR="000C75B1" w:rsidRDefault="000C75B1" w:rsidP="000C75B1">
      <w:pPr>
        <w:jc w:val="both"/>
        <w:rPr>
          <w:rFonts w:ascii="Arial" w:hAnsi="Arial" w:cs="Arial"/>
          <w:sz w:val="20"/>
        </w:rPr>
      </w:pPr>
    </w:p>
    <w:p w:rsidR="000C75B1" w:rsidRDefault="000C75B1" w:rsidP="000C75B1">
      <w:pPr>
        <w:jc w:val="both"/>
        <w:rPr>
          <w:rFonts w:ascii="Arial" w:hAnsi="Arial" w:cs="Arial"/>
          <w:sz w:val="20"/>
        </w:rPr>
      </w:pPr>
    </w:p>
    <w:p w:rsidR="000C75B1" w:rsidRDefault="000C75B1" w:rsidP="000C75B1">
      <w:pPr>
        <w:jc w:val="both"/>
        <w:rPr>
          <w:rFonts w:ascii="Arial" w:hAnsi="Arial" w:cs="Arial"/>
          <w:sz w:val="20"/>
        </w:rPr>
      </w:pPr>
    </w:p>
    <w:p w:rsidR="000C75B1" w:rsidRDefault="00131571" w:rsidP="000C75B1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pict>
          <v:oval id="Ellipse 28" o:spid="_x0000_s1046" style="position:absolute;left:0;text-align:left;margin-left:137.95pt;margin-top:4.3pt;width:40.8pt;height:40.8pt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" filled="f" strokecolor="red" strokeweight="2pt"/>
        </w:pict>
      </w:r>
    </w:p>
    <w:p w:rsidR="000C75B1" w:rsidRDefault="000C75B1" w:rsidP="000C75B1">
      <w:pPr>
        <w:jc w:val="both"/>
        <w:rPr>
          <w:rFonts w:ascii="Arial" w:hAnsi="Arial" w:cs="Arial"/>
          <w:sz w:val="20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3803650</wp:posOffset>
            </wp:positionH>
            <wp:positionV relativeFrom="paragraph">
              <wp:posOffset>108585</wp:posOffset>
            </wp:positionV>
            <wp:extent cx="2512060" cy="1608455"/>
            <wp:effectExtent l="0" t="0" r="2540" b="0"/>
            <wp:wrapThrough wrapText="bothSides">
              <wp:wrapPolygon edited="0">
                <wp:start x="0" y="0"/>
                <wp:lineTo x="0" y="21233"/>
                <wp:lineTo x="21458" y="21233"/>
                <wp:lineTo x="21458" y="0"/>
                <wp:lineTo x="0" y="0"/>
              </wp:wrapPolygon>
            </wp:wrapThrough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2060" cy="1608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75B1" w:rsidRDefault="000C75B1" w:rsidP="000C75B1">
      <w:pPr>
        <w:jc w:val="both"/>
        <w:rPr>
          <w:rFonts w:ascii="Arial" w:hAnsi="Arial" w:cs="Arial"/>
          <w:sz w:val="20"/>
        </w:rPr>
      </w:pPr>
    </w:p>
    <w:p w:rsidR="000C75B1" w:rsidRDefault="000C75B1" w:rsidP="000C75B1">
      <w:pPr>
        <w:jc w:val="both"/>
        <w:rPr>
          <w:rFonts w:ascii="Arial" w:hAnsi="Arial" w:cs="Arial"/>
          <w:sz w:val="20"/>
        </w:rPr>
      </w:pPr>
    </w:p>
    <w:p w:rsidR="000C75B1" w:rsidRDefault="000C75B1" w:rsidP="000C75B1">
      <w:pPr>
        <w:jc w:val="both"/>
        <w:rPr>
          <w:rFonts w:ascii="Arial" w:hAnsi="Arial" w:cs="Arial"/>
          <w:sz w:val="20"/>
        </w:rPr>
      </w:pPr>
    </w:p>
    <w:p w:rsidR="000C75B1" w:rsidRDefault="000C75B1" w:rsidP="000C75B1">
      <w:pPr>
        <w:jc w:val="both"/>
        <w:rPr>
          <w:rFonts w:ascii="Arial" w:hAnsi="Arial" w:cs="Arial"/>
          <w:sz w:val="20"/>
        </w:rPr>
      </w:pPr>
    </w:p>
    <w:p w:rsidR="000C75B1" w:rsidRDefault="000C75B1" w:rsidP="000C75B1">
      <w:pPr>
        <w:jc w:val="both"/>
        <w:rPr>
          <w:rFonts w:ascii="Arial" w:hAnsi="Arial" w:cs="Arial"/>
          <w:sz w:val="20"/>
        </w:rPr>
      </w:pPr>
    </w:p>
    <w:p w:rsidR="000C75B1" w:rsidRDefault="000C75B1" w:rsidP="000C75B1">
      <w:pPr>
        <w:jc w:val="both"/>
        <w:rPr>
          <w:rFonts w:ascii="Arial" w:hAnsi="Arial" w:cs="Arial"/>
          <w:sz w:val="20"/>
        </w:rPr>
      </w:pPr>
    </w:p>
    <w:p w:rsidR="000C75B1" w:rsidRDefault="000C75B1" w:rsidP="000C75B1">
      <w:pPr>
        <w:jc w:val="both"/>
        <w:rPr>
          <w:rFonts w:ascii="Arial" w:hAnsi="Arial" w:cs="Arial"/>
          <w:sz w:val="20"/>
        </w:rPr>
      </w:pPr>
    </w:p>
    <w:p w:rsidR="000C75B1" w:rsidRDefault="000C75B1" w:rsidP="000C75B1">
      <w:pPr>
        <w:jc w:val="both"/>
        <w:rPr>
          <w:rFonts w:ascii="Arial" w:hAnsi="Arial" w:cs="Arial"/>
          <w:sz w:val="20"/>
        </w:rPr>
      </w:pPr>
    </w:p>
    <w:p w:rsidR="000C75B1" w:rsidRDefault="000C75B1" w:rsidP="000C75B1">
      <w:pPr>
        <w:jc w:val="both"/>
        <w:rPr>
          <w:rFonts w:ascii="Arial" w:hAnsi="Arial" w:cs="Arial"/>
          <w:sz w:val="20"/>
        </w:rPr>
      </w:pPr>
    </w:p>
    <w:p w:rsidR="000C75B1" w:rsidRDefault="00131571" w:rsidP="000C75B1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pict>
          <v:shape id="Connecteur droit avec flèche 31" o:spid="_x0000_s1045" type="#_x0000_t32" style="position:absolute;left:0;text-align:left;margin-left:160.9pt;margin-top:.2pt;width:0;height:48.7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" strokecolor="red" strokeweight="2.5pt">
            <v:stroke endarrow="block" endarrowlength="long"/>
          </v:shape>
        </w:pict>
      </w:r>
    </w:p>
    <w:p w:rsidR="000C75B1" w:rsidRDefault="000C75B1" w:rsidP="000C75B1">
      <w:pPr>
        <w:jc w:val="both"/>
        <w:rPr>
          <w:rFonts w:ascii="Arial" w:hAnsi="Arial" w:cs="Arial"/>
          <w:sz w:val="20"/>
        </w:rPr>
      </w:pPr>
    </w:p>
    <w:p w:rsidR="000C75B1" w:rsidRDefault="00131571" w:rsidP="000C75B1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pict>
          <v:shapetype id="_x0000_t48" coordsize="21600,21600" o:spt="48" adj="-10080,24300,-3600,4050,-1800,4050" path="m@0@1l@2@3@4@5nfem,l21600,r,21600l,21600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</v:handles>
            <o:callout v:ext="edit" on="t"/>
          </v:shapetype>
          <v:shape id="Légende encadrée 2 33" o:spid="_x0000_s1044" type="#_x0000_t48" style="position:absolute;left:0;text-align:left;margin-left:297.4pt;margin-top:4.7pt;width:149.4pt;height:56.15pt;z-index:251677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" adj="-19756,-49486" filled="f" strokecolor="black [3213]" strokeweight="1pt">
            <v:stroke startarrow="block" startarrowlength="long"/>
            <v:textbox>
              <w:txbxContent>
                <w:tbl>
                  <w:tblPr>
                    <w:tblStyle w:val="Grilledutableau"/>
                    <w:tblW w:w="0" w:type="auto"/>
                    <w:jc w:val="center"/>
                    <w:tblLook w:val="04A0"/>
                  </w:tblPr>
                  <w:tblGrid>
                    <w:gridCol w:w="1410"/>
                    <w:gridCol w:w="1410"/>
                  </w:tblGrid>
                  <w:tr w:rsidR="00082C72" w:rsidRPr="00082C72" w:rsidTr="00082C72">
                    <w:trPr>
                      <w:jc w:val="center"/>
                    </w:trPr>
                    <w:tc>
                      <w:tcPr>
                        <w:tcW w:w="1410" w:type="dxa"/>
                      </w:tcPr>
                      <w:p w:rsidR="00082C72" w:rsidRPr="00082C72" w:rsidRDefault="00082C72" w:rsidP="00082C72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20"/>
                          </w:rPr>
                        </w:pPr>
                        <w:r w:rsidRPr="00082C72">
                          <w:rPr>
                            <w:rFonts w:ascii="Arial" w:hAnsi="Arial" w:cs="Arial"/>
                            <w:color w:val="000000" w:themeColor="text1"/>
                            <w:sz w:val="20"/>
                          </w:rPr>
                          <w:t>Diamètre</w:t>
                        </w:r>
                      </w:p>
                    </w:tc>
                    <w:tc>
                      <w:tcPr>
                        <w:tcW w:w="1410" w:type="dxa"/>
                      </w:tcPr>
                      <w:p w:rsidR="00082C72" w:rsidRPr="00082C72" w:rsidRDefault="00082C72" w:rsidP="00082C72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20"/>
                          </w:rPr>
                          <w:t>125mm</w:t>
                        </w:r>
                      </w:p>
                    </w:tc>
                  </w:tr>
                  <w:tr w:rsidR="00082C72" w:rsidRPr="00082C72" w:rsidTr="00082C72">
                    <w:trPr>
                      <w:jc w:val="center"/>
                    </w:trPr>
                    <w:tc>
                      <w:tcPr>
                        <w:tcW w:w="1410" w:type="dxa"/>
                        <w:tcBorders>
                          <w:bottom w:val="single" w:sz="4" w:space="0" w:color="auto"/>
                        </w:tcBorders>
                      </w:tcPr>
                      <w:p w:rsidR="00082C72" w:rsidRPr="00082C72" w:rsidRDefault="00082C72" w:rsidP="00082C72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20"/>
                          </w:rPr>
                        </w:pPr>
                        <w:r w:rsidRPr="00082C72">
                          <w:rPr>
                            <w:rFonts w:ascii="Arial" w:hAnsi="Arial" w:cs="Arial"/>
                            <w:color w:val="000000" w:themeColor="text1"/>
                            <w:sz w:val="20"/>
                          </w:rPr>
                          <w:t>Vitesse</w:t>
                        </w:r>
                      </w:p>
                    </w:tc>
                    <w:tc>
                      <w:tcPr>
                        <w:tcW w:w="1410" w:type="dxa"/>
                        <w:tcBorders>
                          <w:bottom w:val="single" w:sz="4" w:space="0" w:color="auto"/>
                        </w:tcBorders>
                      </w:tcPr>
                      <w:p w:rsidR="00082C72" w:rsidRPr="00082C72" w:rsidRDefault="00082C72" w:rsidP="00082C72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20"/>
                          </w:rPr>
                          <w:t xml:space="preserve"> ____ m/s</w:t>
                        </w:r>
                      </w:p>
                    </w:tc>
                  </w:tr>
                  <w:tr w:rsidR="00082C72" w:rsidRPr="00082C72" w:rsidTr="00082C72">
                    <w:trPr>
                      <w:jc w:val="center"/>
                    </w:trPr>
                    <w:tc>
                      <w:tcPr>
                        <w:tcW w:w="141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nil"/>
                        </w:tcBorders>
                      </w:tcPr>
                      <w:p w:rsidR="00082C72" w:rsidRPr="00082C72" w:rsidRDefault="00082C72" w:rsidP="00082C72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20"/>
                          </w:rPr>
                        </w:pPr>
                      </w:p>
                    </w:tc>
                    <w:tc>
                      <w:tcPr>
                        <w:tcW w:w="141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nil"/>
                        </w:tcBorders>
                      </w:tcPr>
                      <w:p w:rsidR="00082C72" w:rsidRPr="00082C72" w:rsidRDefault="00082C72" w:rsidP="00082C72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20"/>
                          </w:rPr>
                        </w:pPr>
                      </w:p>
                    </w:tc>
                  </w:tr>
                  <w:tr w:rsidR="00082C72" w:rsidRPr="00082C72" w:rsidTr="00082C72">
                    <w:trPr>
                      <w:jc w:val="center"/>
                    </w:trPr>
                    <w:tc>
                      <w:tcPr>
                        <w:tcW w:w="1410" w:type="dxa"/>
                        <w:tcBorders>
                          <w:top w:val="single" w:sz="4" w:space="0" w:color="auto"/>
                        </w:tcBorders>
                      </w:tcPr>
                      <w:p w:rsidR="00082C72" w:rsidRPr="00082C72" w:rsidRDefault="00082C72" w:rsidP="00082C72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20"/>
                          </w:rPr>
                        </w:pPr>
                        <w:r w:rsidRPr="00082C72">
                          <w:rPr>
                            <w:rFonts w:ascii="Arial" w:hAnsi="Arial" w:cs="Arial"/>
                            <w:color w:val="000000" w:themeColor="text1"/>
                            <w:sz w:val="20"/>
                          </w:rPr>
                          <w:t>Débit</w:t>
                        </w:r>
                      </w:p>
                    </w:tc>
                    <w:tc>
                      <w:tcPr>
                        <w:tcW w:w="1410" w:type="dxa"/>
                        <w:tcBorders>
                          <w:top w:val="single" w:sz="4" w:space="0" w:color="auto"/>
                        </w:tcBorders>
                      </w:tcPr>
                      <w:p w:rsidR="00082C72" w:rsidRPr="00082C72" w:rsidRDefault="00082C72" w:rsidP="00082C72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20"/>
                          </w:rPr>
                          <w:t>_____ m</w:t>
                        </w:r>
                        <w:r w:rsidRPr="00082C72">
                          <w:rPr>
                            <w:rFonts w:ascii="Arial" w:hAnsi="Arial" w:cs="Arial"/>
                            <w:color w:val="000000" w:themeColor="text1"/>
                            <w:sz w:val="20"/>
                            <w:vertAlign w:val="superscript"/>
                          </w:rPr>
                          <w:t>3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0"/>
                          </w:rPr>
                          <w:t>/h</w:t>
                        </w:r>
                      </w:p>
                    </w:tc>
                  </w:tr>
                </w:tbl>
                <w:p w:rsidR="00082C72" w:rsidRDefault="00082C72" w:rsidP="00082C72">
                  <w:pPr>
                    <w:jc w:val="center"/>
                  </w:pPr>
                </w:p>
              </w:txbxContent>
            </v:textbox>
          </v:shape>
        </w:pict>
      </w:r>
    </w:p>
    <w:p w:rsidR="000C75B1" w:rsidRDefault="000C75B1" w:rsidP="000C75B1">
      <w:pPr>
        <w:jc w:val="both"/>
        <w:rPr>
          <w:rFonts w:ascii="Arial" w:hAnsi="Arial" w:cs="Arial"/>
          <w:sz w:val="20"/>
        </w:rPr>
      </w:pPr>
    </w:p>
    <w:p w:rsidR="000C75B1" w:rsidRDefault="00131571" w:rsidP="000C75B1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32" o:spid="_x0000_s1043" type="#_x0000_t202" style="position:absolute;left:0;text-align:left;margin-left:114.25pt;margin-top:2.8pt;width:93.25pt;height:32.45pt;z-index:251676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" fillcolor="white [3201]" strokeweight=".5pt">
            <v:textbox>
              <w:txbxContent>
                <w:p w:rsidR="00082C72" w:rsidRPr="00082C72" w:rsidRDefault="00082C72" w:rsidP="00082C72">
                  <w:pPr>
                    <w:jc w:val="center"/>
                    <w:rPr>
                      <w:rFonts w:ascii="Arial" w:hAnsi="Arial" w:cs="Arial"/>
                      <w:sz w:val="20"/>
                    </w:rPr>
                  </w:pPr>
                  <w:r w:rsidRPr="00082C72">
                    <w:rPr>
                      <w:rFonts w:ascii="Arial" w:hAnsi="Arial" w:cs="Arial"/>
                      <w:sz w:val="20"/>
                    </w:rPr>
                    <w:t>Extraction Sanitaire + WC</w:t>
                  </w:r>
                </w:p>
              </w:txbxContent>
            </v:textbox>
          </v:shape>
        </w:pict>
      </w:r>
    </w:p>
    <w:p w:rsidR="000C75B1" w:rsidRDefault="000C75B1" w:rsidP="000C75B1">
      <w:pPr>
        <w:jc w:val="both"/>
        <w:rPr>
          <w:rFonts w:ascii="Arial" w:hAnsi="Arial" w:cs="Arial"/>
          <w:sz w:val="20"/>
        </w:rPr>
      </w:pPr>
    </w:p>
    <w:p w:rsidR="000C75B1" w:rsidRDefault="000C75B1" w:rsidP="000C75B1">
      <w:pPr>
        <w:jc w:val="both"/>
        <w:rPr>
          <w:rFonts w:ascii="Arial" w:hAnsi="Arial" w:cs="Arial"/>
          <w:sz w:val="20"/>
        </w:rPr>
      </w:pPr>
    </w:p>
    <w:p w:rsidR="000C75B1" w:rsidRDefault="000C75B1" w:rsidP="000C75B1">
      <w:pPr>
        <w:jc w:val="both"/>
        <w:rPr>
          <w:rFonts w:ascii="Arial" w:hAnsi="Arial" w:cs="Arial"/>
          <w:sz w:val="20"/>
        </w:rPr>
      </w:pPr>
    </w:p>
    <w:p w:rsidR="00082C72" w:rsidRDefault="00082C72" w:rsidP="000C75B1">
      <w:pPr>
        <w:jc w:val="both"/>
        <w:rPr>
          <w:rFonts w:ascii="Arial" w:hAnsi="Arial" w:cs="Arial"/>
          <w:sz w:val="20"/>
        </w:rPr>
      </w:pPr>
    </w:p>
    <w:p w:rsidR="00082C72" w:rsidRDefault="00082C72" w:rsidP="000C75B1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 w:rsidR="00A03FE2">
        <w:rPr>
          <w:rFonts w:ascii="Arial" w:hAnsi="Arial" w:cs="Arial"/>
          <w:sz w:val="20"/>
        </w:rPr>
        <w:t>Pour chaque mode de fonctionnement (</w:t>
      </w:r>
      <w:r w:rsidR="00A03FE2" w:rsidRPr="00BB3B44">
        <w:rPr>
          <w:rFonts w:ascii="Arial" w:hAnsi="Arial" w:cs="Arial"/>
          <w:b/>
          <w:sz w:val="20"/>
        </w:rPr>
        <w:t>Absence, Cuisine</w:t>
      </w:r>
      <w:r w:rsidR="00A03FE2">
        <w:rPr>
          <w:rFonts w:ascii="Arial" w:hAnsi="Arial" w:cs="Arial"/>
          <w:sz w:val="20"/>
        </w:rPr>
        <w:t xml:space="preserve">) et en laissant un minimum de </w:t>
      </w:r>
      <w:r w:rsidR="00A03FE2" w:rsidRPr="00686F5B">
        <w:rPr>
          <w:rFonts w:ascii="Arial" w:hAnsi="Arial" w:cs="Arial"/>
          <w:b/>
          <w:sz w:val="20"/>
        </w:rPr>
        <w:t>10min</w:t>
      </w:r>
      <w:r w:rsidR="00A03FE2">
        <w:rPr>
          <w:rFonts w:ascii="Arial" w:hAnsi="Arial" w:cs="Arial"/>
          <w:sz w:val="20"/>
        </w:rPr>
        <w:t xml:space="preserve"> entre chaque changement de régime </w:t>
      </w:r>
      <w:r w:rsidR="002634B9">
        <w:rPr>
          <w:rFonts w:ascii="Arial" w:hAnsi="Arial" w:cs="Arial"/>
          <w:sz w:val="20"/>
        </w:rPr>
        <w:t>pour</w:t>
      </w:r>
      <w:r w:rsidR="00A03FE2">
        <w:rPr>
          <w:rFonts w:ascii="Arial" w:hAnsi="Arial" w:cs="Arial"/>
          <w:sz w:val="20"/>
        </w:rPr>
        <w:t xml:space="preserve"> toute </w:t>
      </w:r>
      <w:r w:rsidR="005E6105">
        <w:rPr>
          <w:rFonts w:ascii="Arial" w:hAnsi="Arial" w:cs="Arial"/>
          <w:sz w:val="20"/>
        </w:rPr>
        <w:t xml:space="preserve">nouvelle </w:t>
      </w:r>
      <w:r w:rsidR="00A03FE2">
        <w:rPr>
          <w:rFonts w:ascii="Arial" w:hAnsi="Arial" w:cs="Arial"/>
          <w:sz w:val="20"/>
        </w:rPr>
        <w:t>mesure :</w:t>
      </w:r>
    </w:p>
    <w:p w:rsidR="00082C72" w:rsidRDefault="00082C72" w:rsidP="000C75B1">
      <w:pPr>
        <w:jc w:val="both"/>
        <w:rPr>
          <w:rFonts w:ascii="Arial" w:hAnsi="Arial" w:cs="Arial"/>
          <w:sz w:val="20"/>
        </w:rPr>
      </w:pPr>
    </w:p>
    <w:p w:rsidR="00082C72" w:rsidRPr="00082C72" w:rsidRDefault="00A03FE2" w:rsidP="00082C72">
      <w:pPr>
        <w:pStyle w:val="Paragraphedeliste"/>
        <w:numPr>
          <w:ilvl w:val="0"/>
          <w:numId w:val="20"/>
        </w:num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</w:t>
      </w:r>
      <w:r w:rsidR="00082C72" w:rsidRPr="00082C72">
        <w:rPr>
          <w:rFonts w:ascii="Arial" w:hAnsi="Arial" w:cs="Arial"/>
          <w:sz w:val="20"/>
        </w:rPr>
        <w:t xml:space="preserve">ndiquez les vitesses d’air obtenues par lecture à l’aide de l’anémomètre </w:t>
      </w:r>
      <w:r w:rsidR="00686F5B">
        <w:rPr>
          <w:rFonts w:ascii="Arial" w:hAnsi="Arial" w:cs="Arial"/>
          <w:sz w:val="20"/>
        </w:rPr>
        <w:t xml:space="preserve">en chaque point défini sur </w:t>
      </w:r>
      <w:r w:rsidR="00686F5B" w:rsidRPr="00686F5B">
        <w:rPr>
          <w:rFonts w:ascii="Arial" w:hAnsi="Arial" w:cs="Arial"/>
          <w:b/>
          <w:sz w:val="20"/>
        </w:rPr>
        <w:t>l’A</w:t>
      </w:r>
      <w:r w:rsidRPr="00686F5B">
        <w:rPr>
          <w:rFonts w:ascii="Arial" w:hAnsi="Arial" w:cs="Arial"/>
          <w:b/>
          <w:sz w:val="20"/>
        </w:rPr>
        <w:t>nnexe 1</w:t>
      </w:r>
      <w:r>
        <w:rPr>
          <w:rFonts w:ascii="Arial" w:hAnsi="Arial" w:cs="Arial"/>
          <w:sz w:val="20"/>
        </w:rPr>
        <w:t>.</w:t>
      </w:r>
    </w:p>
    <w:p w:rsidR="00082C72" w:rsidRPr="009438C1" w:rsidRDefault="00082C72" w:rsidP="009438C1">
      <w:pPr>
        <w:ind w:left="357" w:firstLine="708"/>
        <w:jc w:val="both"/>
        <w:rPr>
          <w:rFonts w:ascii="Arial" w:hAnsi="Arial" w:cs="Arial"/>
          <w:sz w:val="20"/>
        </w:rPr>
      </w:pPr>
      <w:r w:rsidRPr="009438C1">
        <w:rPr>
          <w:rFonts w:ascii="Arial" w:hAnsi="Arial" w:cs="Arial"/>
          <w:sz w:val="20"/>
        </w:rPr>
        <w:t>Evaluez les débits d’air en m</w:t>
      </w:r>
      <w:r w:rsidRPr="009438C1">
        <w:rPr>
          <w:rFonts w:ascii="Arial" w:hAnsi="Arial" w:cs="Arial"/>
          <w:sz w:val="20"/>
          <w:vertAlign w:val="superscript"/>
        </w:rPr>
        <w:t>3</w:t>
      </w:r>
      <w:r w:rsidRPr="009438C1">
        <w:rPr>
          <w:rFonts w:ascii="Arial" w:hAnsi="Arial" w:cs="Arial"/>
          <w:sz w:val="20"/>
        </w:rPr>
        <w:t>/h en chacun de ses points.</w:t>
      </w:r>
    </w:p>
    <w:p w:rsidR="00A03FE2" w:rsidRPr="00A03FE2" w:rsidRDefault="00A03FE2" w:rsidP="00A03FE2">
      <w:pPr>
        <w:pStyle w:val="Paragraphedeliste"/>
        <w:rPr>
          <w:rFonts w:ascii="Arial" w:hAnsi="Arial" w:cs="Arial"/>
          <w:sz w:val="20"/>
        </w:rPr>
      </w:pPr>
    </w:p>
    <w:p w:rsidR="00A03FE2" w:rsidRDefault="00A03FE2" w:rsidP="00082C72">
      <w:pPr>
        <w:pStyle w:val="Paragraphedeliste"/>
        <w:numPr>
          <w:ilvl w:val="0"/>
          <w:numId w:val="20"/>
        </w:num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Conclure vis-à-vis des résultats obtenus et des valeurs de la réglementation (arrêté du 24/03/1982)</w:t>
      </w:r>
    </w:p>
    <w:p w:rsidR="00082C72" w:rsidRPr="00082C72" w:rsidRDefault="00082C72" w:rsidP="00082C72">
      <w:pPr>
        <w:pStyle w:val="Paragraphedeliste"/>
        <w:rPr>
          <w:rFonts w:ascii="Arial" w:hAnsi="Arial" w:cs="Arial"/>
          <w:sz w:val="20"/>
        </w:rPr>
      </w:pPr>
    </w:p>
    <w:p w:rsidR="00082C72" w:rsidRPr="00082C72" w:rsidRDefault="009438C1" w:rsidP="009438C1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82C72" w:rsidRDefault="00082C72" w:rsidP="000C75B1">
      <w:pPr>
        <w:jc w:val="both"/>
        <w:rPr>
          <w:rFonts w:ascii="Arial" w:hAnsi="Arial" w:cs="Arial"/>
          <w:sz w:val="20"/>
        </w:rPr>
      </w:pPr>
    </w:p>
    <w:p w:rsidR="007C3A71" w:rsidRDefault="007C3A71" w:rsidP="000C75B1">
      <w:pPr>
        <w:jc w:val="both"/>
        <w:rPr>
          <w:i/>
          <w:sz w:val="20"/>
        </w:rPr>
      </w:pPr>
      <w:r w:rsidRPr="007C3A71">
        <w:rPr>
          <w:rFonts w:ascii="Arial" w:hAnsi="Arial" w:cs="Arial"/>
          <w:i/>
          <w:sz w:val="20"/>
          <w:u w:val="single"/>
        </w:rPr>
        <w:t>Nota :</w:t>
      </w:r>
      <w:r>
        <w:rPr>
          <w:rFonts w:ascii="Arial" w:hAnsi="Arial" w:cs="Arial"/>
          <w:sz w:val="20"/>
        </w:rPr>
        <w:t xml:space="preserve"> </w:t>
      </w:r>
      <w:r w:rsidRPr="007C3A71">
        <w:rPr>
          <w:i/>
          <w:sz w:val="20"/>
        </w:rPr>
        <w:t xml:space="preserve">Le mode </w:t>
      </w:r>
      <w:proofErr w:type="spellStart"/>
      <w:r w:rsidRPr="007C3A71">
        <w:rPr>
          <w:i/>
          <w:sz w:val="20"/>
        </w:rPr>
        <w:t>Boost</w:t>
      </w:r>
      <w:proofErr w:type="spellEnd"/>
      <w:r w:rsidRPr="007C3A71">
        <w:rPr>
          <w:i/>
          <w:sz w:val="20"/>
        </w:rPr>
        <w:t xml:space="preserve"> sera étudié </w:t>
      </w:r>
      <w:r w:rsidR="005E6105" w:rsidRPr="007C3A71">
        <w:rPr>
          <w:i/>
          <w:sz w:val="20"/>
        </w:rPr>
        <w:t>dans</w:t>
      </w:r>
      <w:r w:rsidRPr="007C3A71">
        <w:rPr>
          <w:i/>
          <w:sz w:val="20"/>
        </w:rPr>
        <w:t xml:space="preserve"> une autre activité</w:t>
      </w:r>
      <w:r w:rsidR="002634B9">
        <w:rPr>
          <w:i/>
          <w:sz w:val="20"/>
        </w:rPr>
        <w:t>.</w:t>
      </w:r>
    </w:p>
    <w:p w:rsidR="007C3A71" w:rsidRDefault="007C3A71" w:rsidP="000C75B1">
      <w:pPr>
        <w:jc w:val="both"/>
        <w:rPr>
          <w:i/>
          <w:sz w:val="20"/>
        </w:rPr>
        <w:sectPr w:rsidR="007C3A71" w:rsidSect="0054686A">
          <w:pgSz w:w="11906" w:h="16838"/>
          <w:pgMar w:top="737" w:right="794" w:bottom="737" w:left="794" w:header="709" w:footer="287" w:gutter="0"/>
          <w:cols w:space="708"/>
          <w:docGrid w:linePitch="360"/>
        </w:sectPr>
      </w:pPr>
    </w:p>
    <w:p w:rsidR="007C3A71" w:rsidRDefault="007C3A71" w:rsidP="007C3A71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lastRenderedPageBreak/>
        <w:tab/>
        <w:t>33) Evaluation d’un débit d’air en fonction de la pression :</w:t>
      </w:r>
    </w:p>
    <w:p w:rsidR="007C3A71" w:rsidRDefault="004F7300" w:rsidP="007C3A71">
      <w:pPr>
        <w:spacing w:before="12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  <w:t>Lorsque l’</w:t>
      </w:r>
      <w:r w:rsidR="007C3A71">
        <w:rPr>
          <w:rFonts w:ascii="Arial" w:hAnsi="Arial" w:cs="Arial"/>
          <w:sz w:val="20"/>
        </w:rPr>
        <w:t xml:space="preserve">air traverse un équipement présent dans le circuit, tel qu’un coude ou bien un registre de réglage (IRIS), </w:t>
      </w:r>
      <w:r>
        <w:rPr>
          <w:rFonts w:ascii="Arial" w:hAnsi="Arial" w:cs="Arial"/>
          <w:sz w:val="20"/>
        </w:rPr>
        <w:t>il</w:t>
      </w:r>
      <w:r w:rsidR="007C3A71">
        <w:rPr>
          <w:rFonts w:ascii="Arial" w:hAnsi="Arial" w:cs="Arial"/>
          <w:sz w:val="20"/>
        </w:rPr>
        <w:t xml:space="preserve"> subit une variation de pression : la pression à l’entrée </w:t>
      </w:r>
      <w:r w:rsidR="00A8164E">
        <w:rPr>
          <w:rFonts w:ascii="Arial" w:hAnsi="Arial" w:cs="Arial"/>
          <w:sz w:val="20"/>
        </w:rPr>
        <w:t>étant</w:t>
      </w:r>
      <w:r w:rsidR="007C3A71">
        <w:rPr>
          <w:rFonts w:ascii="Arial" w:hAnsi="Arial" w:cs="Arial"/>
          <w:sz w:val="20"/>
        </w:rPr>
        <w:t xml:space="preserve"> plus faible qu’à la sortie.</w:t>
      </w:r>
    </w:p>
    <w:p w:rsidR="007C3A71" w:rsidRPr="007C3A71" w:rsidRDefault="007C3A71" w:rsidP="007C3A71">
      <w:pPr>
        <w:spacing w:before="12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Sur </w:t>
      </w:r>
      <w:r w:rsidR="005E6105">
        <w:rPr>
          <w:rFonts w:ascii="Arial" w:hAnsi="Arial" w:cs="Arial"/>
          <w:sz w:val="20"/>
        </w:rPr>
        <w:t>le système</w:t>
      </w:r>
      <w:r>
        <w:rPr>
          <w:rFonts w:ascii="Arial" w:hAnsi="Arial" w:cs="Arial"/>
          <w:sz w:val="20"/>
        </w:rPr>
        <w:t>, vous allez mesurer cette différence de pression et en déduire la valeur du débit d’air le traversant.</w:t>
      </w:r>
    </w:p>
    <w:p w:rsidR="007C3A71" w:rsidRPr="007C3A71" w:rsidRDefault="007C3A71" w:rsidP="000C75B1">
      <w:pPr>
        <w:jc w:val="both"/>
        <w:rPr>
          <w:rFonts w:ascii="Arial" w:hAnsi="Arial" w:cs="Arial"/>
          <w:sz w:val="20"/>
        </w:rPr>
      </w:pPr>
    </w:p>
    <w:p w:rsidR="007C3A71" w:rsidRPr="00BF5330" w:rsidRDefault="009E25E8" w:rsidP="00BF5330">
      <w:pPr>
        <w:spacing w:after="120"/>
        <w:jc w:val="both"/>
        <w:rPr>
          <w:rFonts w:ascii="Arial" w:hAnsi="Arial" w:cs="Arial"/>
          <w:b/>
          <w:sz w:val="20"/>
          <w:u w:val="single"/>
        </w:rPr>
      </w:pPr>
      <w:r>
        <w:rPr>
          <w:rFonts w:ascii="Arial" w:hAnsi="Arial" w:cs="Arial"/>
          <w:sz w:val="20"/>
        </w:rPr>
        <w:tab/>
      </w:r>
      <w:r w:rsidRPr="00BF5330">
        <w:rPr>
          <w:rFonts w:ascii="Arial" w:hAnsi="Arial" w:cs="Arial"/>
          <w:b/>
          <w:sz w:val="20"/>
          <w:u w:val="single"/>
        </w:rPr>
        <w:t>Présentation :</w:t>
      </w:r>
    </w:p>
    <w:p w:rsidR="009E25E8" w:rsidRDefault="009E25E8" w:rsidP="00A8164E">
      <w:pPr>
        <w:spacing w:after="12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  <w:t xml:space="preserve">Sur le réseau d’air proposé, </w:t>
      </w:r>
      <w:r w:rsidR="00F16227">
        <w:rPr>
          <w:rFonts w:ascii="Arial" w:hAnsi="Arial" w:cs="Arial"/>
          <w:sz w:val="20"/>
        </w:rPr>
        <w:t>il existe des registres</w:t>
      </w:r>
      <w:r w:rsidR="004F291D">
        <w:rPr>
          <w:rFonts w:ascii="Arial" w:hAnsi="Arial" w:cs="Arial"/>
          <w:sz w:val="20"/>
        </w:rPr>
        <w:t xml:space="preserve"> </w:t>
      </w:r>
      <w:r w:rsidR="004F291D" w:rsidRPr="004F291D">
        <w:rPr>
          <w:rFonts w:ascii="Arial" w:hAnsi="Arial" w:cs="Arial"/>
          <w:b/>
          <w:i/>
          <w:sz w:val="20"/>
        </w:rPr>
        <w:t>dits IRIS</w:t>
      </w:r>
      <w:r w:rsidR="004F291D">
        <w:rPr>
          <w:rFonts w:ascii="Arial" w:hAnsi="Arial" w:cs="Arial"/>
          <w:sz w:val="20"/>
        </w:rPr>
        <w:t>,</w:t>
      </w:r>
      <w:r w:rsidR="00F16227">
        <w:rPr>
          <w:rFonts w:ascii="Arial" w:hAnsi="Arial" w:cs="Arial"/>
          <w:sz w:val="20"/>
        </w:rPr>
        <w:t xml:space="preserve"> permettant </w:t>
      </w:r>
      <w:r w:rsidR="00F16227" w:rsidRPr="00BF5330">
        <w:rPr>
          <w:rFonts w:ascii="Arial" w:hAnsi="Arial" w:cs="Arial"/>
          <w:sz w:val="20"/>
          <w:u w:val="single"/>
        </w:rPr>
        <w:t>théoriquement</w:t>
      </w:r>
      <w:r w:rsidR="00F16227">
        <w:rPr>
          <w:rFonts w:ascii="Arial" w:hAnsi="Arial" w:cs="Arial"/>
          <w:sz w:val="20"/>
        </w:rPr>
        <w:t xml:space="preserve"> de régler le débit d’air dans une partie de circuit.</w:t>
      </w:r>
    </w:p>
    <w:p w:rsidR="007C3A71" w:rsidRDefault="00131571" w:rsidP="009E25E8">
      <w:pPr>
        <w:jc w:val="center"/>
        <w:rPr>
          <w:rFonts w:ascii="Arial" w:hAnsi="Arial" w:cs="Arial"/>
          <w:sz w:val="20"/>
        </w:rPr>
      </w:pPr>
      <w:r w:rsidRPr="00131571">
        <w:rPr>
          <w:noProof/>
        </w:rPr>
        <w:pict>
          <v:shape id="Forme libre 11" o:spid="_x0000_s1042" style="position:absolute;left:0;text-align:left;margin-left:225.35pt;margin-top:93.15pt;width:150.65pt;height:64.5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12947,819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" path="m,308540c177176,586693,354353,864846,673177,813423,992002,762000,1712864,130896,1912947,e" filled="f" strokecolor="red" strokeweight="2pt">
            <v:stroke endarrow="block" endarrowlength="long"/>
            <v:path arrowok="t" o:connecttype="custom" o:connectlocs="0,308540;673177,813423;1912947,0" o:connectangles="0,0,0"/>
          </v:shape>
        </w:pict>
      </w:r>
      <w:r w:rsidRPr="00131571">
        <w:rPr>
          <w:noProof/>
        </w:rPr>
        <w:pict>
          <v:oval id="Ellipse 10" o:spid="_x0000_s1041" style="position:absolute;left:0;text-align:left;margin-left:202.75pt;margin-top:75.5pt;width:29.15pt;height:45.95pt;z-index:2516797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" filled="f" strokecolor="red" strokeweight="2.75pt"/>
        </w:pict>
      </w:r>
      <w:r w:rsidR="00F16227"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4465955</wp:posOffset>
            </wp:positionH>
            <wp:positionV relativeFrom="paragraph">
              <wp:posOffset>178435</wp:posOffset>
            </wp:positionV>
            <wp:extent cx="1395095" cy="1360805"/>
            <wp:effectExtent l="0" t="0" r="0" b="0"/>
            <wp:wrapThrough wrapText="bothSides">
              <wp:wrapPolygon edited="0">
                <wp:start x="0" y="0"/>
                <wp:lineTo x="0" y="21167"/>
                <wp:lineTo x="21236" y="21167"/>
                <wp:lineTo x="21236" y="0"/>
                <wp:lineTo x="0" y="0"/>
              </wp:wrapPolygon>
            </wp:wrapThrough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095" cy="1360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25E8">
        <w:rPr>
          <w:rFonts w:ascii="Arial" w:hAnsi="Arial" w:cs="Arial"/>
          <w:noProof/>
          <w:sz w:val="20"/>
        </w:rPr>
        <w:drawing>
          <wp:inline distT="0" distB="0" distL="0" distR="0">
            <wp:extent cx="2832957" cy="1783921"/>
            <wp:effectExtent l="0" t="0" r="5715" b="698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376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4010" r="12751" b="63699"/>
                    <a:stretch/>
                  </pic:blipFill>
                  <pic:spPr bwMode="auto">
                    <a:xfrm>
                      <a:off x="0" y="0"/>
                      <a:ext cx="2832995" cy="1783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C3A71" w:rsidRDefault="007C3A71" w:rsidP="000C75B1">
      <w:pPr>
        <w:jc w:val="both"/>
        <w:rPr>
          <w:rFonts w:ascii="Arial" w:hAnsi="Arial" w:cs="Arial"/>
          <w:sz w:val="20"/>
        </w:rPr>
      </w:pPr>
    </w:p>
    <w:p w:rsidR="004F291D" w:rsidRDefault="004F291D" w:rsidP="000C75B1">
      <w:pPr>
        <w:jc w:val="both"/>
        <w:rPr>
          <w:rFonts w:ascii="Arial" w:hAnsi="Arial" w:cs="Arial"/>
          <w:sz w:val="20"/>
        </w:rPr>
      </w:pPr>
    </w:p>
    <w:p w:rsidR="007C3A71" w:rsidRPr="007C3A71" w:rsidRDefault="004F291D" w:rsidP="000C75B1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  <w:t>Il dispose du même diamètre que le conduit sur lequel il est placé, et, en fonction de son réglage (</w:t>
      </w:r>
      <w:r w:rsidRPr="00BF5330">
        <w:rPr>
          <w:i/>
          <w:sz w:val="20"/>
        </w:rPr>
        <w:t xml:space="preserve">valeur de 0 à </w:t>
      </w:r>
      <w:r w:rsidR="0068388A">
        <w:rPr>
          <w:i/>
          <w:sz w:val="20"/>
        </w:rPr>
        <w:t>7</w:t>
      </w:r>
      <w:r>
        <w:rPr>
          <w:rFonts w:ascii="Arial" w:hAnsi="Arial" w:cs="Arial"/>
          <w:sz w:val="20"/>
        </w:rPr>
        <w:t>) l’iris contracte la section de passage de l’air. A chaque nouvelle section, la quantité d’air devrait être différente, mais ici la variation de vitesse mise en place par l</w:t>
      </w:r>
      <w:r w:rsidR="00BF5330">
        <w:rPr>
          <w:rFonts w:ascii="Arial" w:hAnsi="Arial" w:cs="Arial"/>
          <w:sz w:val="20"/>
        </w:rPr>
        <w:t>a régulation des ventilateurs f</w:t>
      </w:r>
      <w:r>
        <w:rPr>
          <w:rFonts w:ascii="Arial" w:hAnsi="Arial" w:cs="Arial"/>
          <w:sz w:val="20"/>
        </w:rPr>
        <w:t>a</w:t>
      </w:r>
      <w:r w:rsidR="00BF5330">
        <w:rPr>
          <w:rFonts w:ascii="Arial" w:hAnsi="Arial" w:cs="Arial"/>
          <w:sz w:val="20"/>
        </w:rPr>
        <w:t>i</w:t>
      </w:r>
      <w:r>
        <w:rPr>
          <w:rFonts w:ascii="Arial" w:hAnsi="Arial" w:cs="Arial"/>
          <w:sz w:val="20"/>
        </w:rPr>
        <w:t xml:space="preserve">t que le débit </w:t>
      </w:r>
      <w:r w:rsidR="00BF5330">
        <w:rPr>
          <w:rFonts w:ascii="Arial" w:hAnsi="Arial" w:cs="Arial"/>
          <w:sz w:val="20"/>
        </w:rPr>
        <w:t xml:space="preserve">d’air </w:t>
      </w:r>
      <w:r>
        <w:rPr>
          <w:rFonts w:ascii="Arial" w:hAnsi="Arial" w:cs="Arial"/>
          <w:sz w:val="20"/>
        </w:rPr>
        <w:t>reste inchangé. Aussi, cet organe sur ce circuit nous permettra seulement de lire un débit d’air.</w:t>
      </w:r>
    </w:p>
    <w:p w:rsidR="004F291D" w:rsidRDefault="00E44DB1" w:rsidP="00A8164E">
      <w:pPr>
        <w:jc w:val="both"/>
        <w:rPr>
          <w:rFonts w:ascii="Arial" w:hAnsi="Arial" w:cs="Arial"/>
          <w:sz w:val="20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4546600</wp:posOffset>
            </wp:positionH>
            <wp:positionV relativeFrom="paragraph">
              <wp:posOffset>107315</wp:posOffset>
            </wp:positionV>
            <wp:extent cx="1967230" cy="3230880"/>
            <wp:effectExtent l="0" t="0" r="0" b="7620"/>
            <wp:wrapTight wrapText="bothSides">
              <wp:wrapPolygon edited="0">
                <wp:start x="0" y="0"/>
                <wp:lineTo x="0" y="21524"/>
                <wp:lineTo x="21335" y="21524"/>
                <wp:lineTo x="21335" y="0"/>
                <wp:lineTo x="0" y="0"/>
              </wp:wrapPolygon>
            </wp:wrapTight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723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291D" w:rsidRDefault="00E44DB1" w:rsidP="000C75B1">
      <w:pPr>
        <w:jc w:val="both"/>
        <w:rPr>
          <w:rFonts w:ascii="Arial" w:hAnsi="Arial" w:cs="Arial"/>
          <w:sz w:val="20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661670</wp:posOffset>
            </wp:positionH>
            <wp:positionV relativeFrom="paragraph">
              <wp:posOffset>48895</wp:posOffset>
            </wp:positionV>
            <wp:extent cx="2316480" cy="1842135"/>
            <wp:effectExtent l="0" t="0" r="7620" b="5715"/>
            <wp:wrapTight wrapText="bothSides">
              <wp:wrapPolygon edited="0">
                <wp:start x="0" y="0"/>
                <wp:lineTo x="0" y="21444"/>
                <wp:lineTo x="21493" y="21444"/>
                <wp:lineTo x="21493" y="0"/>
                <wp:lineTo x="0" y="0"/>
              </wp:wrapPolygon>
            </wp:wrapTight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1842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291D" w:rsidRDefault="004F291D" w:rsidP="000C75B1">
      <w:pPr>
        <w:jc w:val="both"/>
        <w:rPr>
          <w:rFonts w:ascii="Arial" w:hAnsi="Arial" w:cs="Arial"/>
          <w:sz w:val="20"/>
        </w:rPr>
      </w:pPr>
    </w:p>
    <w:p w:rsidR="004F291D" w:rsidRDefault="004F291D" w:rsidP="000C75B1">
      <w:pPr>
        <w:jc w:val="both"/>
        <w:rPr>
          <w:rFonts w:ascii="Arial" w:hAnsi="Arial" w:cs="Arial"/>
          <w:sz w:val="20"/>
        </w:rPr>
      </w:pPr>
    </w:p>
    <w:p w:rsidR="004F291D" w:rsidRDefault="004F291D" w:rsidP="000C75B1">
      <w:pPr>
        <w:jc w:val="both"/>
        <w:rPr>
          <w:rFonts w:ascii="Arial" w:hAnsi="Arial" w:cs="Arial"/>
          <w:sz w:val="20"/>
        </w:rPr>
      </w:pPr>
    </w:p>
    <w:p w:rsidR="00BF5330" w:rsidRDefault="00BF5330" w:rsidP="000C75B1">
      <w:pPr>
        <w:jc w:val="both"/>
        <w:rPr>
          <w:rFonts w:ascii="Arial" w:hAnsi="Arial" w:cs="Arial"/>
          <w:sz w:val="20"/>
        </w:rPr>
      </w:pPr>
    </w:p>
    <w:p w:rsidR="00BF5330" w:rsidRDefault="00131571" w:rsidP="000C75B1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pict>
          <v:group id="Groupe 35" o:spid="_x0000_s1038" style="position:absolute;left:0;text-align:left;margin-left:379.5pt;margin-top:10.65pt;width:43.6pt;height:34.85pt;z-index:251689984;mso-width-relative:margin;mso-height-relative:margin" coordorigin="798" coordsize="5540,4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">
            <v:line id="Connecteur droit 21" o:spid="_x0000_s1040" style="position:absolute;visibility:visible" from="6338,0" to="6338,4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+D78MAAADbAAAADwAAAGRycy9kb3ducmV2LnhtbESPzWrDMBCE74G8g9hAb4nsFELqRg7F&#10;0LptTrH7AIu1/iHWylhqbL99VSj0OMzMN8zpPJte3Gl0nWUF8S4CQVxZ3XGj4Kt83R5BOI+ssbdM&#10;ChZycE7XqxMm2k58pXvhGxEg7BJU0Ho/JFK6qiWDbmcH4uDVdjTogxwbqUecAtz0ch9FB2mw47DQ&#10;4kBZS9Wt+DYK6vLzLZ+ip0c0WewOl48lN7dMqYfN/PIMwtPs/8N/7XetYB/D75fwA2T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ffg+/DAAAA2wAAAA8AAAAAAAAAAAAA&#10;AAAAoQIAAGRycy9kb3ducmV2LnhtbFBLBQYAAAAABAAEAPkAAACRAwAAAAA=&#10;" strokecolor="red" strokeweight="1.25pt"/>
            <v:line id="Connecteur droit 34" o:spid="_x0000_s1039" style="position:absolute;visibility:visible" from="798,4367" to="6338,4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mbccMAAADbAAAADwAAAGRycy9kb3ducmV2LnhtbESPQWsCMRSE70L/Q3gFb5pYZZHVKLbQ&#10;UhAE1x56fGyem8XNy7JJdeuvN4LgcZj5ZpjluneNOFMXas8aJmMFgrj0puZKw8/hczQHESKywcYz&#10;afinAOvVy2CJufEX3tO5iJVIJRxy1GBjbHMpQ2nJYRj7ljh5R985jEl2lTQdXlK5a+SbUpl0WHNa&#10;sNjSh6XyVPw5DdP6N/BVlcdM7d5PW/u1mfVZpfXwtd8sQETq4zP8oL9N4mZw/5J+gFzd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25m3HDAAAA2wAAAA8AAAAAAAAAAAAA&#10;AAAAoQIAAGRycy9kb3ducmV2LnhtbFBLBQYAAAAABAAEAPkAAACRAwAAAAA=&#10;" strokecolor="red" strokeweight="1.25pt">
              <v:stroke startarrow="block" startarrowlength="long"/>
            </v:line>
          </v:group>
        </w:pict>
      </w:r>
    </w:p>
    <w:p w:rsidR="00BF5330" w:rsidRDefault="00BF5330" w:rsidP="000C75B1">
      <w:pPr>
        <w:jc w:val="both"/>
        <w:rPr>
          <w:rFonts w:ascii="Arial" w:hAnsi="Arial" w:cs="Arial"/>
          <w:sz w:val="20"/>
        </w:rPr>
      </w:pPr>
    </w:p>
    <w:p w:rsidR="00BF5330" w:rsidRDefault="00BF5330" w:rsidP="000C75B1">
      <w:pPr>
        <w:jc w:val="both"/>
        <w:rPr>
          <w:rFonts w:ascii="Arial" w:hAnsi="Arial" w:cs="Arial"/>
          <w:sz w:val="20"/>
        </w:rPr>
      </w:pPr>
    </w:p>
    <w:p w:rsidR="00BF5330" w:rsidRDefault="00BF5330" w:rsidP="000C75B1">
      <w:pPr>
        <w:jc w:val="both"/>
        <w:rPr>
          <w:rFonts w:ascii="Arial" w:hAnsi="Arial" w:cs="Arial"/>
          <w:sz w:val="20"/>
        </w:rPr>
      </w:pPr>
    </w:p>
    <w:p w:rsidR="00BF5330" w:rsidRDefault="00E44DB1" w:rsidP="000C75B1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2030730</wp:posOffset>
            </wp:positionH>
            <wp:positionV relativeFrom="paragraph">
              <wp:posOffset>38735</wp:posOffset>
            </wp:positionV>
            <wp:extent cx="2254885" cy="1149985"/>
            <wp:effectExtent l="0" t="0" r="0" b="0"/>
            <wp:wrapTight wrapText="bothSides">
              <wp:wrapPolygon edited="0">
                <wp:start x="0" y="0"/>
                <wp:lineTo x="0" y="21111"/>
                <wp:lineTo x="21351" y="21111"/>
                <wp:lineTo x="21351" y="0"/>
                <wp:lineTo x="0" y="0"/>
              </wp:wrapPolygon>
            </wp:wrapTight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885" cy="114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F5330" w:rsidRDefault="00BF5330" w:rsidP="000C75B1">
      <w:pPr>
        <w:jc w:val="both"/>
        <w:rPr>
          <w:rFonts w:ascii="Arial" w:hAnsi="Arial" w:cs="Arial"/>
          <w:sz w:val="20"/>
        </w:rPr>
      </w:pPr>
    </w:p>
    <w:p w:rsidR="00BF5330" w:rsidRDefault="00BF5330" w:rsidP="000C75B1">
      <w:pPr>
        <w:jc w:val="both"/>
        <w:rPr>
          <w:rFonts w:ascii="Arial" w:hAnsi="Arial" w:cs="Arial"/>
          <w:sz w:val="20"/>
        </w:rPr>
      </w:pPr>
    </w:p>
    <w:p w:rsidR="004F291D" w:rsidRPr="007C3A71" w:rsidRDefault="004F291D" w:rsidP="000C75B1">
      <w:pPr>
        <w:jc w:val="both"/>
        <w:rPr>
          <w:rFonts w:ascii="Arial" w:hAnsi="Arial" w:cs="Arial"/>
          <w:sz w:val="20"/>
        </w:rPr>
      </w:pPr>
    </w:p>
    <w:p w:rsidR="00BF5330" w:rsidRDefault="00BF5330" w:rsidP="006D5F71">
      <w:pPr>
        <w:rPr>
          <w:rFonts w:ascii="Arial" w:hAnsi="Arial" w:cs="Arial"/>
        </w:rPr>
      </w:pPr>
    </w:p>
    <w:p w:rsidR="00BF5330" w:rsidRDefault="00BF5330" w:rsidP="006D5F71">
      <w:pPr>
        <w:rPr>
          <w:rFonts w:ascii="Arial" w:hAnsi="Arial" w:cs="Arial"/>
        </w:rPr>
      </w:pPr>
    </w:p>
    <w:p w:rsidR="00BF5330" w:rsidRDefault="00BF5330" w:rsidP="006D5F71">
      <w:pPr>
        <w:rPr>
          <w:rFonts w:ascii="Arial" w:hAnsi="Arial" w:cs="Arial"/>
        </w:rPr>
      </w:pPr>
    </w:p>
    <w:p w:rsidR="00BF5330" w:rsidRDefault="00131571" w:rsidP="006D5F71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rect id="Rectangle 37" o:spid="_x0000_s1037" style="position:absolute;margin-left:409.95pt;margin-top:1.3pt;width:7.9pt;height:37.55pt;z-index:25169203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" filled="f" strokecolor="red" strokeweight="2pt"/>
        </w:pict>
      </w:r>
    </w:p>
    <w:p w:rsidR="002D4740" w:rsidRDefault="002D4740" w:rsidP="006D5F71">
      <w:pPr>
        <w:rPr>
          <w:rFonts w:ascii="Arial" w:hAnsi="Arial" w:cs="Arial"/>
        </w:rPr>
      </w:pPr>
    </w:p>
    <w:p w:rsidR="002D4740" w:rsidRPr="00A8164E" w:rsidRDefault="00A8164E" w:rsidP="00E44DB1">
      <w:pPr>
        <w:tabs>
          <w:tab w:val="left" w:pos="3544"/>
        </w:tabs>
        <w:ind w:left="4111"/>
        <w:rPr>
          <w:rFonts w:ascii="Arial" w:hAnsi="Arial" w:cs="Arial"/>
          <w:u w:val="single"/>
        </w:rPr>
      </w:pPr>
      <w:r w:rsidRPr="00A8164E">
        <w:rPr>
          <w:i/>
          <w:sz w:val="20"/>
          <w:u w:val="single"/>
        </w:rPr>
        <w:t>Exemple de lecture</w:t>
      </w:r>
    </w:p>
    <w:p w:rsidR="00A8164E" w:rsidRDefault="00A8164E" w:rsidP="00E44DB1">
      <w:pPr>
        <w:tabs>
          <w:tab w:val="left" w:pos="6804"/>
        </w:tabs>
        <w:ind w:left="4111"/>
        <w:rPr>
          <w:i/>
          <w:sz w:val="20"/>
        </w:rPr>
      </w:pPr>
      <w:r>
        <w:rPr>
          <w:i/>
          <w:sz w:val="20"/>
        </w:rPr>
        <w:t>Différence de pression lue : 50 Pa</w:t>
      </w:r>
    </w:p>
    <w:p w:rsidR="00A8164E" w:rsidRDefault="00A8164E" w:rsidP="00E44DB1">
      <w:pPr>
        <w:tabs>
          <w:tab w:val="left" w:pos="6804"/>
        </w:tabs>
        <w:ind w:left="4111"/>
        <w:rPr>
          <w:i/>
          <w:sz w:val="20"/>
        </w:rPr>
      </w:pPr>
      <w:r>
        <w:rPr>
          <w:i/>
          <w:sz w:val="20"/>
        </w:rPr>
        <w:t>Réglage position</w:t>
      </w:r>
      <w:r w:rsidR="00A0661D">
        <w:rPr>
          <w:i/>
          <w:sz w:val="20"/>
        </w:rPr>
        <w:t> : POS =</w:t>
      </w:r>
      <w:r>
        <w:rPr>
          <w:i/>
          <w:sz w:val="20"/>
        </w:rPr>
        <w:t xml:space="preserve"> 5</w:t>
      </w:r>
    </w:p>
    <w:p w:rsidR="00A8164E" w:rsidRPr="00A8164E" w:rsidRDefault="00A8164E" w:rsidP="00E44DB1">
      <w:pPr>
        <w:tabs>
          <w:tab w:val="left" w:pos="6804"/>
        </w:tabs>
        <w:ind w:left="4111"/>
        <w:rPr>
          <w:i/>
          <w:sz w:val="20"/>
        </w:rPr>
      </w:pPr>
      <w:r>
        <w:rPr>
          <w:i/>
          <w:sz w:val="20"/>
        </w:rPr>
        <w:t>Débit lu : 25 l/s</w:t>
      </w:r>
    </w:p>
    <w:p w:rsidR="00BF5330" w:rsidRDefault="00A8164E" w:rsidP="005E6105">
      <w:pPr>
        <w:spacing w:before="120"/>
        <w:jc w:val="both"/>
        <w:rPr>
          <w:i/>
          <w:sz w:val="20"/>
        </w:rPr>
      </w:pPr>
      <w:r>
        <w:rPr>
          <w:i/>
          <w:sz w:val="20"/>
        </w:rPr>
        <w:tab/>
        <w:t xml:space="preserve">Il est aussi possible de définir le débit traversant l’iris par calcul. Ainsi on utilise la relation donnée sur le graphe précédent : </w:t>
      </w:r>
    </w:p>
    <w:p w:rsidR="00A0661D" w:rsidRDefault="00A0661D" w:rsidP="00A0661D">
      <w:pPr>
        <w:jc w:val="center"/>
        <w:rPr>
          <w:i/>
          <w:sz w:val="20"/>
        </w:rPr>
      </w:pPr>
      <w:r w:rsidRPr="00A0661D">
        <w:rPr>
          <w:i/>
          <w:position w:val="-14"/>
          <w:sz w:val="20"/>
        </w:rPr>
        <w:object w:dxaOrig="1420" w:dyaOrig="420">
          <v:shape id="_x0000_i1027" type="#_x0000_t75" style="width:71.05pt;height:20.55pt" o:ole="">
            <v:imagedata r:id="rId33" o:title=""/>
          </v:shape>
          <o:OLEObject Type="Embed" ProgID="Equation.3" ShapeID="_x0000_i1027" DrawAspect="Content" ObjectID="_1393685094" r:id="rId34"/>
        </w:object>
      </w:r>
    </w:p>
    <w:p w:rsidR="00A8164E" w:rsidRDefault="00A0661D" w:rsidP="00A0661D">
      <w:pPr>
        <w:ind w:left="2124"/>
        <w:rPr>
          <w:i/>
          <w:sz w:val="20"/>
        </w:rPr>
      </w:pPr>
      <w:r>
        <w:rPr>
          <w:i/>
          <w:sz w:val="20"/>
        </w:rPr>
        <w:t>Avec</w:t>
      </w:r>
      <w:r>
        <w:rPr>
          <w:i/>
          <w:sz w:val="20"/>
        </w:rPr>
        <w:tab/>
      </w:r>
      <w:r>
        <w:rPr>
          <w:i/>
          <w:sz w:val="20"/>
        </w:rPr>
        <w:tab/>
        <w:t>k : Caractéristique de l’ouverture de l’iris</w:t>
      </w:r>
    </w:p>
    <w:p w:rsidR="00A0661D" w:rsidRDefault="00A0661D" w:rsidP="00A0661D">
      <w:pPr>
        <w:ind w:left="2832" w:firstLine="708"/>
        <w:rPr>
          <w:i/>
          <w:sz w:val="20"/>
        </w:rPr>
      </w:pPr>
      <w:r>
        <w:rPr>
          <w:i/>
          <w:sz w:val="20"/>
        </w:rPr>
        <w:sym w:font="Symbol" w:char="F044"/>
      </w:r>
      <w:r>
        <w:rPr>
          <w:i/>
          <w:sz w:val="20"/>
        </w:rPr>
        <w:t>Pm : Différence de pression lue en Pa</w:t>
      </w:r>
    </w:p>
    <w:p w:rsidR="00A8164E" w:rsidRDefault="00A8164E" w:rsidP="006D5F71">
      <w:pPr>
        <w:rPr>
          <w:i/>
          <w:sz w:val="20"/>
        </w:rPr>
      </w:pPr>
    </w:p>
    <w:p w:rsidR="00A0661D" w:rsidRDefault="00A0661D" w:rsidP="006D5F71">
      <w:pPr>
        <w:rPr>
          <w:i/>
          <w:sz w:val="20"/>
        </w:rPr>
      </w:pPr>
      <w:r>
        <w:rPr>
          <w:i/>
          <w:sz w:val="20"/>
        </w:rPr>
        <w:tab/>
        <w:t>Exemple avec les mêmes valeurs que précédemment :</w:t>
      </w:r>
      <w:r>
        <w:rPr>
          <w:i/>
          <w:sz w:val="20"/>
        </w:rPr>
        <w:tab/>
      </w:r>
      <w:r w:rsidR="00E111BE" w:rsidRPr="00A0661D">
        <w:rPr>
          <w:i/>
          <w:position w:val="-10"/>
          <w:sz w:val="20"/>
        </w:rPr>
        <w:object w:dxaOrig="2500" w:dyaOrig="380">
          <v:shape id="_x0000_i1028" type="#_x0000_t75" style="width:125.3pt;height:18.7pt" o:ole="">
            <v:imagedata r:id="rId35" o:title=""/>
          </v:shape>
          <o:OLEObject Type="Embed" ProgID="Equation.3" ShapeID="_x0000_i1028" DrawAspect="Content" ObjectID="_1393685095" r:id="rId36"/>
        </w:object>
      </w:r>
    </w:p>
    <w:p w:rsidR="00A0661D" w:rsidRDefault="00A0661D" w:rsidP="006D5F71">
      <w:pPr>
        <w:rPr>
          <w:i/>
          <w:sz w:val="20"/>
        </w:rPr>
        <w:sectPr w:rsidR="00A0661D" w:rsidSect="0054686A">
          <w:pgSz w:w="11906" w:h="16838"/>
          <w:pgMar w:top="737" w:right="794" w:bottom="737" w:left="794" w:header="709" w:footer="287" w:gutter="0"/>
          <w:cols w:space="708"/>
          <w:docGrid w:linePitch="360"/>
        </w:sectPr>
      </w:pPr>
    </w:p>
    <w:p w:rsidR="00E111BE" w:rsidRPr="00D04047" w:rsidRDefault="00E111BE" w:rsidP="006D5F71">
      <w:pPr>
        <w:rPr>
          <w:rFonts w:ascii="Arial" w:hAnsi="Arial" w:cs="Arial"/>
          <w:b/>
          <w:sz w:val="20"/>
          <w:u w:val="single"/>
        </w:rPr>
      </w:pPr>
      <w:r>
        <w:rPr>
          <w:rFonts w:ascii="Arial" w:hAnsi="Arial" w:cs="Arial"/>
          <w:sz w:val="20"/>
        </w:rPr>
        <w:lastRenderedPageBreak/>
        <w:tab/>
      </w:r>
      <w:r w:rsidRPr="00D04047">
        <w:rPr>
          <w:rFonts w:ascii="Arial" w:hAnsi="Arial" w:cs="Arial"/>
          <w:b/>
          <w:sz w:val="20"/>
          <w:u w:val="single"/>
        </w:rPr>
        <w:t>Travail demandé :</w:t>
      </w:r>
    </w:p>
    <w:p w:rsidR="00E111BE" w:rsidRDefault="00E111BE" w:rsidP="006D5F71">
      <w:pPr>
        <w:rPr>
          <w:rFonts w:ascii="Arial" w:hAnsi="Arial" w:cs="Arial"/>
          <w:sz w:val="20"/>
        </w:rPr>
      </w:pPr>
    </w:p>
    <w:p w:rsidR="00E111BE" w:rsidRDefault="00E111BE" w:rsidP="006B0E23">
      <w:pPr>
        <w:pStyle w:val="Paragraphedeliste"/>
        <w:numPr>
          <w:ilvl w:val="0"/>
          <w:numId w:val="21"/>
        </w:numPr>
        <w:jc w:val="both"/>
        <w:rPr>
          <w:rFonts w:ascii="Arial" w:hAnsi="Arial" w:cs="Arial"/>
          <w:sz w:val="20"/>
        </w:rPr>
      </w:pPr>
      <w:r w:rsidRPr="00E111BE">
        <w:rPr>
          <w:rFonts w:ascii="Arial" w:hAnsi="Arial" w:cs="Arial"/>
          <w:sz w:val="20"/>
        </w:rPr>
        <w:t xml:space="preserve">En utilisant le schéma en </w:t>
      </w:r>
      <w:r w:rsidRPr="00456AB6">
        <w:rPr>
          <w:rFonts w:ascii="Arial" w:hAnsi="Arial" w:cs="Arial"/>
          <w:b/>
          <w:sz w:val="20"/>
        </w:rPr>
        <w:t xml:space="preserve">Annexe </w:t>
      </w:r>
      <w:r w:rsidR="006B0E23" w:rsidRPr="00456AB6">
        <w:rPr>
          <w:rFonts w:ascii="Arial" w:hAnsi="Arial" w:cs="Arial"/>
          <w:b/>
          <w:sz w:val="20"/>
        </w:rPr>
        <w:t>2</w:t>
      </w:r>
      <w:r w:rsidRPr="00E111BE">
        <w:rPr>
          <w:rFonts w:ascii="Arial" w:hAnsi="Arial" w:cs="Arial"/>
          <w:sz w:val="20"/>
        </w:rPr>
        <w:t>, et dans le mode de fon</w:t>
      </w:r>
      <w:r w:rsidR="006B0E23">
        <w:rPr>
          <w:rFonts w:ascii="Arial" w:hAnsi="Arial" w:cs="Arial"/>
          <w:sz w:val="20"/>
        </w:rPr>
        <w:t xml:space="preserve">ctionnement </w:t>
      </w:r>
      <w:r w:rsidR="00065ACE">
        <w:rPr>
          <w:rFonts w:ascii="Arial" w:hAnsi="Arial" w:cs="Arial"/>
          <w:b/>
          <w:sz w:val="20"/>
        </w:rPr>
        <w:t>ABSENCE</w:t>
      </w:r>
      <w:bookmarkStart w:id="0" w:name="_GoBack"/>
      <w:bookmarkEnd w:id="0"/>
      <w:r w:rsidR="006B0E23">
        <w:rPr>
          <w:rFonts w:ascii="Arial" w:hAnsi="Arial" w:cs="Arial"/>
          <w:sz w:val="20"/>
        </w:rPr>
        <w:t xml:space="preserve">, mesurez au niveau de chaque </w:t>
      </w:r>
      <w:r w:rsidR="006B0E23" w:rsidRPr="005E6105">
        <w:rPr>
          <w:rFonts w:ascii="Arial" w:hAnsi="Arial" w:cs="Arial"/>
          <w:b/>
          <w:sz w:val="20"/>
        </w:rPr>
        <w:t>IRIS</w:t>
      </w:r>
      <w:r w:rsidR="006B0E23">
        <w:rPr>
          <w:rFonts w:ascii="Arial" w:hAnsi="Arial" w:cs="Arial"/>
          <w:sz w:val="20"/>
        </w:rPr>
        <w:t>, la valeur de la différence de pression obtenue</w:t>
      </w:r>
      <w:r w:rsidR="00BB3B44">
        <w:rPr>
          <w:rFonts w:ascii="Arial" w:hAnsi="Arial" w:cs="Arial"/>
          <w:sz w:val="20"/>
        </w:rPr>
        <w:t xml:space="preserve"> en l’état des réglages (</w:t>
      </w:r>
      <w:r w:rsidR="00BB3B44" w:rsidRPr="00686F5B">
        <w:rPr>
          <w:i/>
          <w:sz w:val="20"/>
        </w:rPr>
        <w:t xml:space="preserve">valeur comprise entre 0 et </w:t>
      </w:r>
      <w:r w:rsidR="00686F5B" w:rsidRPr="00686F5B">
        <w:rPr>
          <w:i/>
          <w:sz w:val="20"/>
        </w:rPr>
        <w:t>7</w:t>
      </w:r>
      <w:r w:rsidR="00BB3B44">
        <w:rPr>
          <w:rFonts w:ascii="Arial" w:hAnsi="Arial" w:cs="Arial"/>
          <w:sz w:val="20"/>
        </w:rPr>
        <w:t>)</w:t>
      </w:r>
      <w:r w:rsidR="006B0E23">
        <w:rPr>
          <w:rFonts w:ascii="Arial" w:hAnsi="Arial" w:cs="Arial"/>
          <w:sz w:val="20"/>
        </w:rPr>
        <w:t>. Renseignez le</w:t>
      </w:r>
      <w:r w:rsidR="00D54A9F">
        <w:rPr>
          <w:rFonts w:ascii="Arial" w:hAnsi="Arial" w:cs="Arial"/>
          <w:sz w:val="20"/>
        </w:rPr>
        <w:t>s</w:t>
      </w:r>
      <w:r w:rsidR="006B0E23">
        <w:rPr>
          <w:rFonts w:ascii="Arial" w:hAnsi="Arial" w:cs="Arial"/>
          <w:sz w:val="20"/>
        </w:rPr>
        <w:t xml:space="preserve"> tableau</w:t>
      </w:r>
      <w:r w:rsidR="00D54A9F">
        <w:rPr>
          <w:rFonts w:ascii="Arial" w:hAnsi="Arial" w:cs="Arial"/>
          <w:sz w:val="20"/>
        </w:rPr>
        <w:t xml:space="preserve">x </w:t>
      </w:r>
      <w:r w:rsidR="005E6105">
        <w:rPr>
          <w:rFonts w:ascii="Arial" w:hAnsi="Arial" w:cs="Arial"/>
          <w:sz w:val="20"/>
        </w:rPr>
        <w:t xml:space="preserve">figurant sur </w:t>
      </w:r>
      <w:r w:rsidR="005E6105" w:rsidRPr="005E6105">
        <w:rPr>
          <w:rFonts w:ascii="Arial" w:hAnsi="Arial" w:cs="Arial"/>
          <w:b/>
          <w:sz w:val="20"/>
        </w:rPr>
        <w:t>l’Annexe 2</w:t>
      </w:r>
      <w:r w:rsidR="00D54A9F">
        <w:rPr>
          <w:rFonts w:ascii="Arial" w:hAnsi="Arial" w:cs="Arial"/>
          <w:sz w:val="20"/>
        </w:rPr>
        <w:t>.</w:t>
      </w:r>
    </w:p>
    <w:p w:rsidR="00D54A9F" w:rsidRPr="00D54A9F" w:rsidRDefault="00D54A9F" w:rsidP="00D54A9F">
      <w:pPr>
        <w:jc w:val="both"/>
        <w:rPr>
          <w:rFonts w:ascii="Arial" w:hAnsi="Arial" w:cs="Arial"/>
          <w:sz w:val="20"/>
        </w:rPr>
      </w:pPr>
    </w:p>
    <w:p w:rsidR="00D54A9F" w:rsidRDefault="00D54A9F" w:rsidP="006B0E23">
      <w:pPr>
        <w:pStyle w:val="Paragraphedeliste"/>
        <w:numPr>
          <w:ilvl w:val="0"/>
          <w:numId w:val="21"/>
        </w:num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 partir des indications relevées, déterminez les débits traversant les iris. Complétez le</w:t>
      </w:r>
      <w:r w:rsidR="00BB3B44">
        <w:rPr>
          <w:rFonts w:ascii="Arial" w:hAnsi="Arial" w:cs="Arial"/>
          <w:sz w:val="20"/>
        </w:rPr>
        <w:t>s</w:t>
      </w:r>
      <w:r>
        <w:rPr>
          <w:rFonts w:ascii="Arial" w:hAnsi="Arial" w:cs="Arial"/>
          <w:sz w:val="20"/>
        </w:rPr>
        <w:t xml:space="preserve"> tableau</w:t>
      </w:r>
      <w:r w:rsidR="00BB3B44">
        <w:rPr>
          <w:rFonts w:ascii="Arial" w:hAnsi="Arial" w:cs="Arial"/>
          <w:sz w:val="20"/>
        </w:rPr>
        <w:t>x</w:t>
      </w:r>
      <w:r>
        <w:rPr>
          <w:rFonts w:ascii="Arial" w:hAnsi="Arial" w:cs="Arial"/>
          <w:sz w:val="20"/>
        </w:rPr>
        <w:t xml:space="preserve"> suivant</w:t>
      </w:r>
      <w:r w:rsidR="00BB3B44">
        <w:rPr>
          <w:rFonts w:ascii="Arial" w:hAnsi="Arial" w:cs="Arial"/>
          <w:sz w:val="20"/>
        </w:rPr>
        <w:t>s. Dans la mesure où le débit ne peut pas être lu</w:t>
      </w:r>
      <w:r w:rsidR="00456AB6">
        <w:rPr>
          <w:rFonts w:ascii="Arial" w:hAnsi="Arial" w:cs="Arial"/>
          <w:sz w:val="20"/>
        </w:rPr>
        <w:t xml:space="preserve"> sur l’abaque</w:t>
      </w:r>
      <w:r w:rsidR="00BB3B44">
        <w:rPr>
          <w:rFonts w:ascii="Arial" w:hAnsi="Arial" w:cs="Arial"/>
          <w:sz w:val="20"/>
        </w:rPr>
        <w:t xml:space="preserve">, </w:t>
      </w:r>
      <w:r w:rsidR="00BB3B44" w:rsidRPr="00BB3B44">
        <w:rPr>
          <w:rFonts w:ascii="Arial" w:hAnsi="Arial" w:cs="Arial"/>
          <w:b/>
          <w:sz w:val="20"/>
          <w:u w:val="single"/>
        </w:rPr>
        <w:t>utilisez le tableau 2 de calcul</w:t>
      </w:r>
      <w:r w:rsidR="00BB3B44">
        <w:rPr>
          <w:rFonts w:ascii="Arial" w:hAnsi="Arial" w:cs="Arial"/>
          <w:sz w:val="20"/>
        </w:rPr>
        <w:t>.</w:t>
      </w:r>
    </w:p>
    <w:p w:rsidR="00D54A9F" w:rsidRPr="00D54A9F" w:rsidRDefault="00D54A9F" w:rsidP="00D54A9F">
      <w:pPr>
        <w:jc w:val="both"/>
        <w:rPr>
          <w:rFonts w:ascii="Arial" w:hAnsi="Arial" w:cs="Arial"/>
          <w:sz w:val="20"/>
        </w:rPr>
      </w:pPr>
    </w:p>
    <w:p w:rsidR="006B0E23" w:rsidRDefault="006B0E23" w:rsidP="006B0E23">
      <w:pPr>
        <w:rPr>
          <w:rFonts w:ascii="Arial" w:hAnsi="Arial" w:cs="Arial"/>
          <w:sz w:val="20"/>
        </w:rPr>
      </w:pPr>
    </w:p>
    <w:tbl>
      <w:tblPr>
        <w:tblStyle w:val="Grilledutableau"/>
        <w:tblW w:w="0" w:type="auto"/>
        <w:jc w:val="center"/>
        <w:tblLook w:val="04A0"/>
      </w:tblPr>
      <w:tblGrid>
        <w:gridCol w:w="2943"/>
        <w:gridCol w:w="1276"/>
        <w:gridCol w:w="1276"/>
        <w:gridCol w:w="1276"/>
      </w:tblGrid>
      <w:tr w:rsidR="00BB3B44" w:rsidTr="00BB3B44">
        <w:trPr>
          <w:trHeight w:val="413"/>
          <w:jc w:val="center"/>
        </w:trPr>
        <w:tc>
          <w:tcPr>
            <w:tcW w:w="2943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BB3B44" w:rsidRPr="006B2647" w:rsidRDefault="00BB3B44" w:rsidP="00BB3B44">
            <w:pPr>
              <w:jc w:val="center"/>
              <w:rPr>
                <w:rFonts w:ascii="Arial" w:hAnsi="Arial" w:cs="Arial"/>
                <w:b/>
                <w:i/>
                <w:sz w:val="20"/>
              </w:rPr>
            </w:pPr>
            <w:r w:rsidRPr="006B2647">
              <w:rPr>
                <w:rFonts w:ascii="Arial" w:hAnsi="Arial" w:cs="Arial"/>
                <w:b/>
                <w:i/>
                <w:sz w:val="20"/>
              </w:rPr>
              <w:t>Tableau 1 : Lecture</w:t>
            </w:r>
            <w:r w:rsidR="00456AB6">
              <w:rPr>
                <w:rFonts w:ascii="Arial" w:hAnsi="Arial" w:cs="Arial"/>
                <w:b/>
                <w:i/>
                <w:sz w:val="20"/>
              </w:rPr>
              <w:t>s</w:t>
            </w:r>
          </w:p>
        </w:tc>
        <w:tc>
          <w:tcPr>
            <w:tcW w:w="1276" w:type="dxa"/>
            <w:shd w:val="clear" w:color="auto" w:fill="FFFF00"/>
            <w:vAlign w:val="center"/>
          </w:tcPr>
          <w:p w:rsidR="00BB3B44" w:rsidRPr="00BB3B44" w:rsidRDefault="00BB3B44" w:rsidP="00BB3B44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BB3B44">
              <w:rPr>
                <w:rFonts w:ascii="Arial" w:hAnsi="Arial" w:cs="Arial"/>
                <w:b/>
                <w:sz w:val="20"/>
              </w:rPr>
              <w:t>IRIS 1</w:t>
            </w:r>
          </w:p>
        </w:tc>
        <w:tc>
          <w:tcPr>
            <w:tcW w:w="1276" w:type="dxa"/>
            <w:shd w:val="clear" w:color="auto" w:fill="FFFF00"/>
            <w:vAlign w:val="center"/>
          </w:tcPr>
          <w:p w:rsidR="00BB3B44" w:rsidRPr="00BB3B44" w:rsidRDefault="00BB3B44" w:rsidP="00BB3B44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BB3B44">
              <w:rPr>
                <w:rFonts w:ascii="Arial" w:hAnsi="Arial" w:cs="Arial"/>
                <w:b/>
                <w:sz w:val="20"/>
              </w:rPr>
              <w:t>IRIS 2</w:t>
            </w:r>
          </w:p>
        </w:tc>
        <w:tc>
          <w:tcPr>
            <w:tcW w:w="1276" w:type="dxa"/>
            <w:shd w:val="clear" w:color="auto" w:fill="FFFF00"/>
            <w:vAlign w:val="center"/>
          </w:tcPr>
          <w:p w:rsidR="00BB3B44" w:rsidRPr="00BB3B44" w:rsidRDefault="00BB3B44" w:rsidP="00BB3B44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BB3B44">
              <w:rPr>
                <w:rFonts w:ascii="Arial" w:hAnsi="Arial" w:cs="Arial"/>
                <w:b/>
                <w:sz w:val="20"/>
              </w:rPr>
              <w:t>IRIS 3</w:t>
            </w:r>
          </w:p>
        </w:tc>
      </w:tr>
      <w:tr w:rsidR="003B69A0" w:rsidTr="00BB3B44">
        <w:trPr>
          <w:trHeight w:val="397"/>
          <w:jc w:val="center"/>
        </w:trPr>
        <w:tc>
          <w:tcPr>
            <w:tcW w:w="2943" w:type="dxa"/>
            <w:shd w:val="clear" w:color="auto" w:fill="C2D69B" w:themeFill="accent3" w:themeFillTint="99"/>
            <w:vAlign w:val="center"/>
          </w:tcPr>
          <w:p w:rsidR="003B69A0" w:rsidRDefault="003B69A0" w:rsidP="003B69A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Pièce distribuée </w:t>
            </w:r>
          </w:p>
        </w:tc>
        <w:tc>
          <w:tcPr>
            <w:tcW w:w="1276" w:type="dxa"/>
            <w:vAlign w:val="center"/>
          </w:tcPr>
          <w:p w:rsidR="003B69A0" w:rsidRDefault="003B69A0" w:rsidP="00BB3B44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vAlign w:val="center"/>
          </w:tcPr>
          <w:p w:rsidR="003B69A0" w:rsidRDefault="003B69A0" w:rsidP="00BB3B44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vAlign w:val="center"/>
          </w:tcPr>
          <w:p w:rsidR="003B69A0" w:rsidRDefault="003B69A0" w:rsidP="00BB3B44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BB3B44" w:rsidTr="00BB3B44">
        <w:trPr>
          <w:trHeight w:val="397"/>
          <w:jc w:val="center"/>
        </w:trPr>
        <w:tc>
          <w:tcPr>
            <w:tcW w:w="2943" w:type="dxa"/>
            <w:shd w:val="clear" w:color="auto" w:fill="C2D69B" w:themeFill="accent3" w:themeFillTint="99"/>
            <w:vAlign w:val="center"/>
          </w:tcPr>
          <w:p w:rsidR="00BB3B44" w:rsidRDefault="003B69A0" w:rsidP="00BB3B44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Diamètre de l’IRIS en mm</w:t>
            </w:r>
          </w:p>
        </w:tc>
        <w:tc>
          <w:tcPr>
            <w:tcW w:w="1276" w:type="dxa"/>
            <w:vAlign w:val="center"/>
          </w:tcPr>
          <w:p w:rsidR="00BB3B44" w:rsidRDefault="00BB3B44" w:rsidP="00BB3B44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vAlign w:val="center"/>
          </w:tcPr>
          <w:p w:rsidR="00BB3B44" w:rsidRDefault="00BB3B44" w:rsidP="00BB3B44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vAlign w:val="center"/>
          </w:tcPr>
          <w:p w:rsidR="00BB3B44" w:rsidRDefault="00BB3B44" w:rsidP="00BB3B44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BB3B44" w:rsidTr="00BB3B44">
        <w:trPr>
          <w:trHeight w:val="397"/>
          <w:jc w:val="center"/>
        </w:trPr>
        <w:tc>
          <w:tcPr>
            <w:tcW w:w="2943" w:type="dxa"/>
            <w:shd w:val="clear" w:color="auto" w:fill="C2D69B" w:themeFill="accent3" w:themeFillTint="99"/>
            <w:vAlign w:val="center"/>
          </w:tcPr>
          <w:p w:rsidR="00BB3B44" w:rsidRDefault="003B69A0" w:rsidP="00BB3B44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Position de réglage de l’IRIS</w:t>
            </w:r>
          </w:p>
        </w:tc>
        <w:tc>
          <w:tcPr>
            <w:tcW w:w="1276" w:type="dxa"/>
            <w:vAlign w:val="center"/>
          </w:tcPr>
          <w:p w:rsidR="00BB3B44" w:rsidRDefault="00BB3B44" w:rsidP="00BB3B44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vAlign w:val="center"/>
          </w:tcPr>
          <w:p w:rsidR="00BB3B44" w:rsidRDefault="00BB3B44" w:rsidP="00BB3B44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vAlign w:val="center"/>
          </w:tcPr>
          <w:p w:rsidR="00BB3B44" w:rsidRDefault="00BB3B44" w:rsidP="00BB3B44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BB3B44" w:rsidTr="00BB3B44">
        <w:trPr>
          <w:trHeight w:val="397"/>
          <w:jc w:val="center"/>
        </w:trPr>
        <w:tc>
          <w:tcPr>
            <w:tcW w:w="2943" w:type="dxa"/>
            <w:shd w:val="clear" w:color="auto" w:fill="C2D69B" w:themeFill="accent3" w:themeFillTint="99"/>
            <w:vAlign w:val="center"/>
          </w:tcPr>
          <w:p w:rsidR="00BB3B44" w:rsidRDefault="00BB3B44" w:rsidP="006B264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Valeur de la </w:t>
            </w:r>
            <w:r w:rsidR="006B2647">
              <w:rPr>
                <w:rFonts w:ascii="Symbol" w:hAnsi="Symbol" w:cs="Arial"/>
                <w:sz w:val="20"/>
              </w:rPr>
              <w:sym w:font="Symbol" w:char="F044"/>
            </w:r>
            <w:r>
              <w:rPr>
                <w:rFonts w:ascii="Arial" w:hAnsi="Arial" w:cs="Arial"/>
                <w:sz w:val="20"/>
              </w:rPr>
              <w:t>P en Pa</w:t>
            </w:r>
          </w:p>
        </w:tc>
        <w:tc>
          <w:tcPr>
            <w:tcW w:w="1276" w:type="dxa"/>
            <w:vAlign w:val="center"/>
          </w:tcPr>
          <w:p w:rsidR="00BB3B44" w:rsidRDefault="00BB3B44" w:rsidP="00BB3B44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vAlign w:val="center"/>
          </w:tcPr>
          <w:p w:rsidR="00BB3B44" w:rsidRDefault="00BB3B44" w:rsidP="00BB3B44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vAlign w:val="center"/>
          </w:tcPr>
          <w:p w:rsidR="00BB3B44" w:rsidRDefault="00BB3B44" w:rsidP="00BB3B44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BB3B44" w:rsidTr="00BB3B44">
        <w:trPr>
          <w:trHeight w:val="397"/>
          <w:jc w:val="center"/>
        </w:trPr>
        <w:tc>
          <w:tcPr>
            <w:tcW w:w="2943" w:type="dxa"/>
            <w:shd w:val="clear" w:color="auto" w:fill="C2D69B" w:themeFill="accent3" w:themeFillTint="99"/>
            <w:vAlign w:val="center"/>
          </w:tcPr>
          <w:p w:rsidR="00BB3B44" w:rsidRDefault="00BB3B44" w:rsidP="00BB3B44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Valeur du débit par lecture abaque en l/s</w:t>
            </w:r>
          </w:p>
        </w:tc>
        <w:tc>
          <w:tcPr>
            <w:tcW w:w="1276" w:type="dxa"/>
            <w:vAlign w:val="center"/>
          </w:tcPr>
          <w:p w:rsidR="00BB3B44" w:rsidRDefault="00BB3B44" w:rsidP="00BB3B44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vAlign w:val="center"/>
          </w:tcPr>
          <w:p w:rsidR="00BB3B44" w:rsidRDefault="00BB3B44" w:rsidP="00BB3B44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vAlign w:val="center"/>
          </w:tcPr>
          <w:p w:rsidR="00BB3B44" w:rsidRDefault="00BB3B44" w:rsidP="00BB3B44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BB3B44" w:rsidTr="00BB3B44">
        <w:trPr>
          <w:trHeight w:val="397"/>
          <w:jc w:val="center"/>
        </w:trPr>
        <w:tc>
          <w:tcPr>
            <w:tcW w:w="2943" w:type="dxa"/>
            <w:shd w:val="clear" w:color="auto" w:fill="C2D69B" w:themeFill="accent3" w:themeFillTint="99"/>
            <w:vAlign w:val="center"/>
          </w:tcPr>
          <w:p w:rsidR="00BB3B44" w:rsidRDefault="00BB3B44" w:rsidP="00BB3B44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Valeur du débit en m</w:t>
            </w:r>
            <w:r w:rsidRPr="00BB3B44">
              <w:rPr>
                <w:rFonts w:ascii="Arial" w:hAnsi="Arial" w:cs="Arial"/>
                <w:sz w:val="20"/>
                <w:vertAlign w:val="superscript"/>
              </w:rPr>
              <w:t>3</w:t>
            </w:r>
            <w:r>
              <w:rPr>
                <w:rFonts w:ascii="Arial" w:hAnsi="Arial" w:cs="Arial"/>
                <w:sz w:val="20"/>
              </w:rPr>
              <w:t>/h</w:t>
            </w:r>
          </w:p>
        </w:tc>
        <w:tc>
          <w:tcPr>
            <w:tcW w:w="1276" w:type="dxa"/>
            <w:vAlign w:val="center"/>
          </w:tcPr>
          <w:p w:rsidR="00BB3B44" w:rsidRDefault="00BB3B44" w:rsidP="00BB3B44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vAlign w:val="center"/>
          </w:tcPr>
          <w:p w:rsidR="00BB3B44" w:rsidRDefault="00BB3B44" w:rsidP="00BB3B44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vAlign w:val="center"/>
          </w:tcPr>
          <w:p w:rsidR="00BB3B44" w:rsidRDefault="00BB3B44" w:rsidP="00BB3B44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</w:tbl>
    <w:p w:rsidR="006B0E23" w:rsidRDefault="006B0E23" w:rsidP="006B0E23">
      <w:pPr>
        <w:rPr>
          <w:rFonts w:ascii="Arial" w:hAnsi="Arial" w:cs="Arial"/>
          <w:sz w:val="20"/>
        </w:rPr>
      </w:pPr>
    </w:p>
    <w:p w:rsidR="00BB3B44" w:rsidRDefault="00BB3B44" w:rsidP="006B0E23">
      <w:pPr>
        <w:rPr>
          <w:rFonts w:ascii="Arial" w:hAnsi="Arial" w:cs="Arial"/>
          <w:sz w:val="20"/>
        </w:rPr>
      </w:pPr>
    </w:p>
    <w:tbl>
      <w:tblPr>
        <w:tblStyle w:val="Grilledutableau"/>
        <w:tblW w:w="0" w:type="auto"/>
        <w:jc w:val="center"/>
        <w:tblLook w:val="04A0"/>
      </w:tblPr>
      <w:tblGrid>
        <w:gridCol w:w="2885"/>
        <w:gridCol w:w="1276"/>
        <w:gridCol w:w="1276"/>
        <w:gridCol w:w="1276"/>
      </w:tblGrid>
      <w:tr w:rsidR="00BB3B44" w:rsidTr="00BB3B44">
        <w:trPr>
          <w:trHeight w:val="357"/>
          <w:jc w:val="center"/>
        </w:trPr>
        <w:tc>
          <w:tcPr>
            <w:tcW w:w="2885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BB3B44" w:rsidRPr="006B2647" w:rsidRDefault="00BB3B44" w:rsidP="00BB3B44">
            <w:pPr>
              <w:jc w:val="center"/>
              <w:rPr>
                <w:rFonts w:ascii="Arial" w:hAnsi="Arial" w:cs="Arial"/>
                <w:b/>
                <w:i/>
                <w:sz w:val="20"/>
              </w:rPr>
            </w:pPr>
            <w:r w:rsidRPr="006B2647">
              <w:rPr>
                <w:rFonts w:ascii="Arial" w:hAnsi="Arial" w:cs="Arial"/>
                <w:b/>
                <w:i/>
                <w:sz w:val="20"/>
              </w:rPr>
              <w:t>Tableau 2 : Calcul</w:t>
            </w:r>
            <w:r w:rsidR="00456AB6">
              <w:rPr>
                <w:rFonts w:ascii="Arial" w:hAnsi="Arial" w:cs="Arial"/>
                <w:b/>
                <w:i/>
                <w:sz w:val="20"/>
              </w:rPr>
              <w:t>s</w:t>
            </w:r>
          </w:p>
        </w:tc>
        <w:tc>
          <w:tcPr>
            <w:tcW w:w="1276" w:type="dxa"/>
            <w:shd w:val="clear" w:color="auto" w:fill="FFFF00"/>
            <w:vAlign w:val="center"/>
          </w:tcPr>
          <w:p w:rsidR="00BB3B44" w:rsidRPr="00BB3B44" w:rsidRDefault="00BB3B44" w:rsidP="00BB3B44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BB3B44">
              <w:rPr>
                <w:rFonts w:ascii="Arial" w:hAnsi="Arial" w:cs="Arial"/>
                <w:b/>
                <w:sz w:val="20"/>
              </w:rPr>
              <w:t>IRIS 1</w:t>
            </w:r>
          </w:p>
        </w:tc>
        <w:tc>
          <w:tcPr>
            <w:tcW w:w="1276" w:type="dxa"/>
            <w:shd w:val="clear" w:color="auto" w:fill="FFFF00"/>
            <w:vAlign w:val="center"/>
          </w:tcPr>
          <w:p w:rsidR="00BB3B44" w:rsidRPr="00BB3B44" w:rsidRDefault="00BB3B44" w:rsidP="00BB3B44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BB3B44">
              <w:rPr>
                <w:rFonts w:ascii="Arial" w:hAnsi="Arial" w:cs="Arial"/>
                <w:b/>
                <w:sz w:val="20"/>
              </w:rPr>
              <w:t>IRIS 2</w:t>
            </w:r>
          </w:p>
        </w:tc>
        <w:tc>
          <w:tcPr>
            <w:tcW w:w="1276" w:type="dxa"/>
            <w:shd w:val="clear" w:color="auto" w:fill="FFFF00"/>
            <w:vAlign w:val="center"/>
          </w:tcPr>
          <w:p w:rsidR="00BB3B44" w:rsidRPr="00BB3B44" w:rsidRDefault="00BB3B44" w:rsidP="00BB3B44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BB3B44">
              <w:rPr>
                <w:rFonts w:ascii="Arial" w:hAnsi="Arial" w:cs="Arial"/>
                <w:b/>
                <w:sz w:val="20"/>
              </w:rPr>
              <w:t>IRIS 3</w:t>
            </w:r>
          </w:p>
        </w:tc>
      </w:tr>
      <w:tr w:rsidR="003B69A0" w:rsidTr="00BB3B44">
        <w:trPr>
          <w:trHeight w:val="397"/>
          <w:jc w:val="center"/>
        </w:trPr>
        <w:tc>
          <w:tcPr>
            <w:tcW w:w="2885" w:type="dxa"/>
            <w:shd w:val="clear" w:color="auto" w:fill="C2D69B" w:themeFill="accent3" w:themeFillTint="99"/>
            <w:vAlign w:val="center"/>
          </w:tcPr>
          <w:p w:rsidR="003B69A0" w:rsidRDefault="003B69A0" w:rsidP="00BB3B44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Diamètre de l’IRIS en mm</w:t>
            </w:r>
          </w:p>
        </w:tc>
        <w:tc>
          <w:tcPr>
            <w:tcW w:w="1276" w:type="dxa"/>
            <w:vAlign w:val="center"/>
          </w:tcPr>
          <w:p w:rsidR="003B69A0" w:rsidRDefault="003B69A0" w:rsidP="00BB3B44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vAlign w:val="center"/>
          </w:tcPr>
          <w:p w:rsidR="003B69A0" w:rsidRDefault="003B69A0" w:rsidP="00BB3B44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vAlign w:val="center"/>
          </w:tcPr>
          <w:p w:rsidR="003B69A0" w:rsidRDefault="003B69A0" w:rsidP="00BB3B44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BB3B44" w:rsidTr="00BB3B44">
        <w:trPr>
          <w:trHeight w:val="397"/>
          <w:jc w:val="center"/>
        </w:trPr>
        <w:tc>
          <w:tcPr>
            <w:tcW w:w="2885" w:type="dxa"/>
            <w:shd w:val="clear" w:color="auto" w:fill="C2D69B" w:themeFill="accent3" w:themeFillTint="99"/>
            <w:vAlign w:val="center"/>
          </w:tcPr>
          <w:p w:rsidR="00BB3B44" w:rsidRDefault="00BB3B44" w:rsidP="00BB3B44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Position </w:t>
            </w:r>
            <w:r w:rsidR="003B69A0">
              <w:rPr>
                <w:rFonts w:ascii="Arial" w:hAnsi="Arial" w:cs="Arial"/>
                <w:sz w:val="20"/>
              </w:rPr>
              <w:t>de réglage de l’</w:t>
            </w:r>
            <w:r>
              <w:rPr>
                <w:rFonts w:ascii="Arial" w:hAnsi="Arial" w:cs="Arial"/>
                <w:sz w:val="20"/>
              </w:rPr>
              <w:t>IRIS</w:t>
            </w:r>
          </w:p>
        </w:tc>
        <w:tc>
          <w:tcPr>
            <w:tcW w:w="1276" w:type="dxa"/>
            <w:vAlign w:val="center"/>
          </w:tcPr>
          <w:p w:rsidR="00BB3B44" w:rsidRDefault="00BB3B44" w:rsidP="00BB3B44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vAlign w:val="center"/>
          </w:tcPr>
          <w:p w:rsidR="00BB3B44" w:rsidRDefault="00BB3B44" w:rsidP="00BB3B44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vAlign w:val="center"/>
          </w:tcPr>
          <w:p w:rsidR="00BB3B44" w:rsidRDefault="00BB3B44" w:rsidP="00BB3B44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BB3B44" w:rsidTr="00BB3B44">
        <w:trPr>
          <w:trHeight w:val="397"/>
          <w:jc w:val="center"/>
        </w:trPr>
        <w:tc>
          <w:tcPr>
            <w:tcW w:w="2885" w:type="dxa"/>
            <w:shd w:val="clear" w:color="auto" w:fill="C2D69B" w:themeFill="accent3" w:themeFillTint="99"/>
            <w:vAlign w:val="center"/>
          </w:tcPr>
          <w:p w:rsidR="00BB3B44" w:rsidRDefault="00BB3B44" w:rsidP="006B264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Valeur de la </w:t>
            </w:r>
            <w:r w:rsidR="006B2647">
              <w:rPr>
                <w:rFonts w:ascii="Symbol" w:hAnsi="Symbol" w:cs="Arial"/>
                <w:sz w:val="20"/>
              </w:rPr>
              <w:sym w:font="Symbol" w:char="F044"/>
            </w:r>
            <w:r>
              <w:rPr>
                <w:rFonts w:ascii="Arial" w:hAnsi="Arial" w:cs="Arial"/>
                <w:sz w:val="20"/>
              </w:rPr>
              <w:t>P en Pa</w:t>
            </w:r>
          </w:p>
        </w:tc>
        <w:tc>
          <w:tcPr>
            <w:tcW w:w="1276" w:type="dxa"/>
            <w:vAlign w:val="center"/>
          </w:tcPr>
          <w:p w:rsidR="00BB3B44" w:rsidRDefault="00BB3B44" w:rsidP="00BB3B44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vAlign w:val="center"/>
          </w:tcPr>
          <w:p w:rsidR="00BB3B44" w:rsidRDefault="00BB3B44" w:rsidP="00BB3B44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vAlign w:val="center"/>
          </w:tcPr>
          <w:p w:rsidR="00BB3B44" w:rsidRDefault="00BB3B44" w:rsidP="00BB3B44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BB3B44" w:rsidTr="00BB3B44">
        <w:trPr>
          <w:trHeight w:val="397"/>
          <w:jc w:val="center"/>
        </w:trPr>
        <w:tc>
          <w:tcPr>
            <w:tcW w:w="2885" w:type="dxa"/>
            <w:shd w:val="clear" w:color="auto" w:fill="C2D69B" w:themeFill="accent3" w:themeFillTint="99"/>
            <w:vAlign w:val="center"/>
          </w:tcPr>
          <w:p w:rsidR="00BB3B44" w:rsidRDefault="00BB3B44" w:rsidP="00BB3B44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Valeur du débit calculé en l/s</w:t>
            </w:r>
          </w:p>
        </w:tc>
        <w:tc>
          <w:tcPr>
            <w:tcW w:w="1276" w:type="dxa"/>
            <w:vAlign w:val="center"/>
          </w:tcPr>
          <w:p w:rsidR="00BB3B44" w:rsidRDefault="00BB3B44" w:rsidP="00BB3B44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vAlign w:val="center"/>
          </w:tcPr>
          <w:p w:rsidR="00BB3B44" w:rsidRDefault="00BB3B44" w:rsidP="00BB3B44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vAlign w:val="center"/>
          </w:tcPr>
          <w:p w:rsidR="00BB3B44" w:rsidRDefault="00BB3B44" w:rsidP="00BB3B44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BB3B44" w:rsidTr="00BB3B44">
        <w:trPr>
          <w:trHeight w:val="397"/>
          <w:jc w:val="center"/>
        </w:trPr>
        <w:tc>
          <w:tcPr>
            <w:tcW w:w="2885" w:type="dxa"/>
            <w:shd w:val="clear" w:color="auto" w:fill="C2D69B" w:themeFill="accent3" w:themeFillTint="99"/>
            <w:vAlign w:val="center"/>
          </w:tcPr>
          <w:p w:rsidR="00BB3B44" w:rsidRDefault="00BB3B44" w:rsidP="00BB3B44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Valeur du débit en m</w:t>
            </w:r>
            <w:r w:rsidRPr="00BB3B44">
              <w:rPr>
                <w:rFonts w:ascii="Arial" w:hAnsi="Arial" w:cs="Arial"/>
                <w:sz w:val="20"/>
                <w:vertAlign w:val="superscript"/>
              </w:rPr>
              <w:t>3</w:t>
            </w:r>
            <w:r>
              <w:rPr>
                <w:rFonts w:ascii="Arial" w:hAnsi="Arial" w:cs="Arial"/>
                <w:sz w:val="20"/>
              </w:rPr>
              <w:t>/h</w:t>
            </w:r>
          </w:p>
        </w:tc>
        <w:tc>
          <w:tcPr>
            <w:tcW w:w="1276" w:type="dxa"/>
            <w:vAlign w:val="center"/>
          </w:tcPr>
          <w:p w:rsidR="00BB3B44" w:rsidRDefault="00BB3B44" w:rsidP="00BB3B44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vAlign w:val="center"/>
          </w:tcPr>
          <w:p w:rsidR="00BB3B44" w:rsidRDefault="00BB3B44" w:rsidP="00BB3B44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vAlign w:val="center"/>
          </w:tcPr>
          <w:p w:rsidR="00BB3B44" w:rsidRDefault="00BB3B44" w:rsidP="00BB3B44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</w:tbl>
    <w:p w:rsidR="006B0E23" w:rsidRDefault="006B0E23" w:rsidP="006B0E23">
      <w:pPr>
        <w:rPr>
          <w:rFonts w:ascii="Arial" w:hAnsi="Arial" w:cs="Arial"/>
          <w:sz w:val="20"/>
        </w:rPr>
      </w:pPr>
    </w:p>
    <w:p w:rsidR="006B0E23" w:rsidRDefault="00BB3B44" w:rsidP="006B0E23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="006B2647">
        <w:rPr>
          <w:rFonts w:ascii="Arial" w:hAnsi="Arial" w:cs="Arial"/>
          <w:sz w:val="20"/>
        </w:rPr>
        <w:t>Donnez le d</w:t>
      </w:r>
      <w:r>
        <w:rPr>
          <w:rFonts w:ascii="Arial" w:hAnsi="Arial" w:cs="Arial"/>
          <w:sz w:val="20"/>
        </w:rPr>
        <w:t xml:space="preserve">étail de calcul pour </w:t>
      </w:r>
      <w:r w:rsidR="00456AB6">
        <w:rPr>
          <w:rFonts w:ascii="Arial" w:hAnsi="Arial" w:cs="Arial"/>
          <w:sz w:val="20"/>
        </w:rPr>
        <w:t>l’</w:t>
      </w:r>
      <w:r w:rsidR="006B2647">
        <w:rPr>
          <w:rFonts w:ascii="Arial" w:hAnsi="Arial" w:cs="Arial"/>
          <w:sz w:val="20"/>
        </w:rPr>
        <w:t>un des trois Iris</w:t>
      </w:r>
      <w:r>
        <w:rPr>
          <w:rFonts w:ascii="Arial" w:hAnsi="Arial" w:cs="Arial"/>
          <w:sz w:val="20"/>
        </w:rPr>
        <w:t> :</w:t>
      </w:r>
      <w:r w:rsidR="006B2647">
        <w:rPr>
          <w:rFonts w:ascii="Arial" w:hAnsi="Arial" w:cs="Arial"/>
          <w:sz w:val="20"/>
        </w:rPr>
        <w:t xml:space="preserve"> (précisez le numéro)</w:t>
      </w:r>
    </w:p>
    <w:p w:rsidR="006B0E23" w:rsidRDefault="006B0E23" w:rsidP="006B0E23">
      <w:pPr>
        <w:rPr>
          <w:rFonts w:ascii="Arial" w:hAnsi="Arial" w:cs="Arial"/>
          <w:sz w:val="20"/>
        </w:rPr>
      </w:pPr>
    </w:p>
    <w:p w:rsidR="006B0E23" w:rsidRDefault="003B69A0" w:rsidP="006B2647">
      <w:pPr>
        <w:jc w:val="center"/>
        <w:rPr>
          <w:rFonts w:ascii="Arial" w:hAnsi="Arial" w:cs="Arial"/>
          <w:sz w:val="20"/>
        </w:rPr>
      </w:pPr>
      <w:r w:rsidRPr="00A0661D">
        <w:rPr>
          <w:i/>
          <w:position w:val="-14"/>
          <w:sz w:val="20"/>
        </w:rPr>
        <w:object w:dxaOrig="7180" w:dyaOrig="420">
          <v:shape id="_x0000_i1029" type="#_x0000_t75" style="width:359.05pt;height:20.55pt" o:ole="">
            <v:imagedata r:id="rId37" o:title=""/>
          </v:shape>
          <o:OLEObject Type="Embed" ProgID="Equation.3" ShapeID="_x0000_i1029" DrawAspect="Content" ObjectID="_1393685096" r:id="rId38"/>
        </w:object>
      </w:r>
    </w:p>
    <w:p w:rsidR="006B0E23" w:rsidRDefault="006B0E23" w:rsidP="006B0E23">
      <w:pPr>
        <w:rPr>
          <w:rFonts w:ascii="Arial" w:hAnsi="Arial" w:cs="Arial"/>
          <w:sz w:val="20"/>
        </w:rPr>
      </w:pPr>
    </w:p>
    <w:p w:rsidR="006B0E23" w:rsidRDefault="006B0E23" w:rsidP="006B0E23">
      <w:pPr>
        <w:rPr>
          <w:rFonts w:ascii="Arial" w:hAnsi="Arial" w:cs="Arial"/>
          <w:sz w:val="20"/>
        </w:rPr>
      </w:pPr>
    </w:p>
    <w:p w:rsidR="00456AB6" w:rsidRDefault="00456AB6" w:rsidP="00456AB6">
      <w:pPr>
        <w:pStyle w:val="Paragraphedeliste"/>
        <w:numPr>
          <w:ilvl w:val="0"/>
          <w:numId w:val="21"/>
        </w:num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En utilisant uniquement </w:t>
      </w:r>
      <w:r w:rsidRPr="00456AB6">
        <w:rPr>
          <w:rFonts w:ascii="Arial" w:hAnsi="Arial" w:cs="Arial"/>
          <w:b/>
          <w:sz w:val="20"/>
        </w:rPr>
        <w:t>l’IRIS n°3</w:t>
      </w:r>
      <w:r>
        <w:rPr>
          <w:rFonts w:ascii="Arial" w:hAnsi="Arial" w:cs="Arial"/>
          <w:sz w:val="20"/>
        </w:rPr>
        <w:t xml:space="preserve">, changez sa valeur de réglage en le positionnant davantage fermé </w:t>
      </w:r>
      <w:r w:rsidRPr="00686F5B">
        <w:rPr>
          <w:i/>
          <w:sz w:val="20"/>
        </w:rPr>
        <w:t>(position 5, 6 ou 7).</w:t>
      </w:r>
    </w:p>
    <w:p w:rsidR="00456AB6" w:rsidRPr="00456AB6" w:rsidRDefault="00456AB6" w:rsidP="00456AB6">
      <w:pPr>
        <w:ind w:left="1065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Réalisez un nouveau relevé et renseignez </w:t>
      </w:r>
      <w:r w:rsidRPr="00456AB6">
        <w:rPr>
          <w:rFonts w:ascii="Arial" w:hAnsi="Arial" w:cs="Arial"/>
          <w:b/>
          <w:sz w:val="20"/>
        </w:rPr>
        <w:t>le tableau 3</w:t>
      </w:r>
      <w:r>
        <w:rPr>
          <w:rFonts w:ascii="Arial" w:hAnsi="Arial" w:cs="Arial"/>
          <w:sz w:val="20"/>
        </w:rPr>
        <w:t xml:space="preserve"> ci-dessous. Evaluez alors le nouveau débit d’air traversant l’Iris. Conclure en comparant les deux résultats obtenus sur le même IRIS.</w:t>
      </w:r>
    </w:p>
    <w:p w:rsidR="00A0661D" w:rsidRDefault="00131571" w:rsidP="006D5F71">
      <w:pPr>
        <w:rPr>
          <w:i/>
          <w:sz w:val="20"/>
        </w:rPr>
      </w:pPr>
      <w:r>
        <w:rPr>
          <w:i/>
          <w:noProof/>
          <w:sz w:val="20"/>
        </w:rPr>
        <w:pict>
          <v:shape id="Zone de texte 38" o:spid="_x0000_s1033" type="#_x0000_t202" style="position:absolute;margin-left:265.25pt;margin-top:7.4pt;width:259.25pt;height:142.75pt;z-index:2516930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" fillcolor="white [3201]" strokeweight=".5pt">
            <v:textbox>
              <w:txbxContent>
                <w:p w:rsidR="00456AB6" w:rsidRDefault="00456AB6" w:rsidP="00456AB6">
                  <w:pPr>
                    <w:jc w:val="center"/>
                    <w:rPr>
                      <w:rFonts w:ascii="Arial" w:hAnsi="Arial" w:cs="Arial"/>
                      <w:b/>
                      <w:sz w:val="20"/>
                      <w:u w:val="single"/>
                    </w:rPr>
                  </w:pPr>
                  <w:r w:rsidRPr="00456AB6">
                    <w:rPr>
                      <w:rFonts w:ascii="Arial" w:hAnsi="Arial" w:cs="Arial"/>
                      <w:b/>
                      <w:sz w:val="20"/>
                      <w:u w:val="single"/>
                    </w:rPr>
                    <w:t>Conclusion</w:t>
                  </w:r>
                </w:p>
                <w:p w:rsidR="00456AB6" w:rsidRPr="00456AB6" w:rsidRDefault="00456AB6" w:rsidP="00456AB6">
                  <w:pPr>
                    <w:spacing w:line="360" w:lineRule="auto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</w:r>
                </w:p>
              </w:txbxContent>
            </v:textbox>
          </v:shape>
        </w:pict>
      </w:r>
    </w:p>
    <w:tbl>
      <w:tblPr>
        <w:tblStyle w:val="Grilledutableau"/>
        <w:tblW w:w="0" w:type="auto"/>
        <w:tblInd w:w="455" w:type="dxa"/>
        <w:tblLook w:val="04A0"/>
      </w:tblPr>
      <w:tblGrid>
        <w:gridCol w:w="2943"/>
        <w:gridCol w:w="1276"/>
      </w:tblGrid>
      <w:tr w:rsidR="00456AB6" w:rsidRPr="00BB3B44" w:rsidTr="00456AB6">
        <w:trPr>
          <w:trHeight w:val="413"/>
        </w:trPr>
        <w:tc>
          <w:tcPr>
            <w:tcW w:w="2943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456AB6" w:rsidRPr="006B2647" w:rsidRDefault="00456AB6" w:rsidP="00456AB6">
            <w:pPr>
              <w:jc w:val="center"/>
              <w:rPr>
                <w:rFonts w:ascii="Arial" w:hAnsi="Arial" w:cs="Arial"/>
                <w:b/>
                <w:i/>
                <w:sz w:val="20"/>
              </w:rPr>
            </w:pPr>
            <w:r w:rsidRPr="006B2647">
              <w:rPr>
                <w:rFonts w:ascii="Arial" w:hAnsi="Arial" w:cs="Arial"/>
                <w:b/>
                <w:i/>
                <w:sz w:val="20"/>
              </w:rPr>
              <w:t xml:space="preserve">Tableau </w:t>
            </w:r>
            <w:r>
              <w:rPr>
                <w:rFonts w:ascii="Arial" w:hAnsi="Arial" w:cs="Arial"/>
                <w:b/>
                <w:i/>
                <w:sz w:val="20"/>
              </w:rPr>
              <w:t>3</w:t>
            </w:r>
            <w:r w:rsidRPr="006B2647">
              <w:rPr>
                <w:rFonts w:ascii="Arial" w:hAnsi="Arial" w:cs="Arial"/>
                <w:b/>
                <w:i/>
                <w:sz w:val="20"/>
              </w:rPr>
              <w:t> : Lecture</w:t>
            </w:r>
          </w:p>
        </w:tc>
        <w:tc>
          <w:tcPr>
            <w:tcW w:w="1276" w:type="dxa"/>
            <w:shd w:val="clear" w:color="auto" w:fill="FFFF00"/>
            <w:vAlign w:val="center"/>
          </w:tcPr>
          <w:p w:rsidR="00456AB6" w:rsidRPr="00BB3B44" w:rsidRDefault="00456AB6" w:rsidP="00456AB6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BB3B44">
              <w:rPr>
                <w:rFonts w:ascii="Arial" w:hAnsi="Arial" w:cs="Arial"/>
                <w:b/>
                <w:sz w:val="20"/>
              </w:rPr>
              <w:t xml:space="preserve">IRIS </w:t>
            </w:r>
            <w:r>
              <w:rPr>
                <w:rFonts w:ascii="Arial" w:hAnsi="Arial" w:cs="Arial"/>
                <w:b/>
                <w:sz w:val="20"/>
              </w:rPr>
              <w:t>3</w:t>
            </w:r>
          </w:p>
        </w:tc>
      </w:tr>
      <w:tr w:rsidR="00456AB6" w:rsidTr="00456AB6">
        <w:trPr>
          <w:trHeight w:val="397"/>
        </w:trPr>
        <w:tc>
          <w:tcPr>
            <w:tcW w:w="2943" w:type="dxa"/>
            <w:shd w:val="clear" w:color="auto" w:fill="C2D69B" w:themeFill="accent3" w:themeFillTint="99"/>
            <w:vAlign w:val="center"/>
          </w:tcPr>
          <w:p w:rsidR="00456AB6" w:rsidRDefault="00456AB6" w:rsidP="009B6411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Diamètre de l’IRIS en mm</w:t>
            </w:r>
          </w:p>
        </w:tc>
        <w:tc>
          <w:tcPr>
            <w:tcW w:w="1276" w:type="dxa"/>
            <w:vAlign w:val="center"/>
          </w:tcPr>
          <w:p w:rsidR="00456AB6" w:rsidRDefault="00456AB6" w:rsidP="009B6411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456AB6" w:rsidTr="00456AB6">
        <w:trPr>
          <w:trHeight w:val="397"/>
        </w:trPr>
        <w:tc>
          <w:tcPr>
            <w:tcW w:w="2943" w:type="dxa"/>
            <w:shd w:val="clear" w:color="auto" w:fill="C2D69B" w:themeFill="accent3" w:themeFillTint="99"/>
            <w:vAlign w:val="center"/>
          </w:tcPr>
          <w:p w:rsidR="00456AB6" w:rsidRDefault="00456AB6" w:rsidP="009B6411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Nouvelle Position de réglage de l’IRIS</w:t>
            </w:r>
          </w:p>
        </w:tc>
        <w:tc>
          <w:tcPr>
            <w:tcW w:w="1276" w:type="dxa"/>
            <w:vAlign w:val="center"/>
          </w:tcPr>
          <w:p w:rsidR="00456AB6" w:rsidRDefault="00456AB6" w:rsidP="009B6411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456AB6" w:rsidTr="00456AB6">
        <w:trPr>
          <w:trHeight w:val="397"/>
        </w:trPr>
        <w:tc>
          <w:tcPr>
            <w:tcW w:w="2943" w:type="dxa"/>
            <w:shd w:val="clear" w:color="auto" w:fill="C2D69B" w:themeFill="accent3" w:themeFillTint="99"/>
            <w:vAlign w:val="center"/>
          </w:tcPr>
          <w:p w:rsidR="00456AB6" w:rsidRDefault="00456AB6" w:rsidP="00456AB6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Nouvelle Valeur de la </w:t>
            </w:r>
            <w:r>
              <w:rPr>
                <w:rFonts w:ascii="Symbol" w:hAnsi="Symbol" w:cs="Arial"/>
                <w:sz w:val="20"/>
              </w:rPr>
              <w:sym w:font="Symbol" w:char="F044"/>
            </w:r>
            <w:r>
              <w:rPr>
                <w:rFonts w:ascii="Arial" w:hAnsi="Arial" w:cs="Arial"/>
                <w:sz w:val="20"/>
              </w:rPr>
              <w:t>P</w:t>
            </w:r>
          </w:p>
          <w:p w:rsidR="00456AB6" w:rsidRDefault="00456AB6" w:rsidP="00456AB6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en Pa</w:t>
            </w:r>
          </w:p>
        </w:tc>
        <w:tc>
          <w:tcPr>
            <w:tcW w:w="1276" w:type="dxa"/>
            <w:vAlign w:val="center"/>
          </w:tcPr>
          <w:p w:rsidR="00456AB6" w:rsidRDefault="00456AB6" w:rsidP="009B6411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456AB6" w:rsidTr="00456AB6">
        <w:trPr>
          <w:trHeight w:val="397"/>
        </w:trPr>
        <w:tc>
          <w:tcPr>
            <w:tcW w:w="2943" w:type="dxa"/>
            <w:shd w:val="clear" w:color="auto" w:fill="C2D69B" w:themeFill="accent3" w:themeFillTint="99"/>
            <w:vAlign w:val="center"/>
          </w:tcPr>
          <w:p w:rsidR="00456AB6" w:rsidRDefault="00456AB6" w:rsidP="009B6411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Valeur du débit par lecture abaque en l/s</w:t>
            </w:r>
          </w:p>
        </w:tc>
        <w:tc>
          <w:tcPr>
            <w:tcW w:w="1276" w:type="dxa"/>
            <w:vAlign w:val="center"/>
          </w:tcPr>
          <w:p w:rsidR="00456AB6" w:rsidRDefault="00456AB6" w:rsidP="009B6411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456AB6" w:rsidTr="00456AB6">
        <w:trPr>
          <w:trHeight w:val="397"/>
        </w:trPr>
        <w:tc>
          <w:tcPr>
            <w:tcW w:w="2943" w:type="dxa"/>
            <w:shd w:val="clear" w:color="auto" w:fill="C2D69B" w:themeFill="accent3" w:themeFillTint="99"/>
            <w:vAlign w:val="center"/>
          </w:tcPr>
          <w:p w:rsidR="00456AB6" w:rsidRDefault="00456AB6" w:rsidP="009B6411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Valeur du débit en m</w:t>
            </w:r>
            <w:r w:rsidRPr="00BB3B44">
              <w:rPr>
                <w:rFonts w:ascii="Arial" w:hAnsi="Arial" w:cs="Arial"/>
                <w:sz w:val="20"/>
                <w:vertAlign w:val="superscript"/>
              </w:rPr>
              <w:t>3</w:t>
            </w:r>
            <w:r>
              <w:rPr>
                <w:rFonts w:ascii="Arial" w:hAnsi="Arial" w:cs="Arial"/>
                <w:sz w:val="20"/>
              </w:rPr>
              <w:t>/h</w:t>
            </w:r>
          </w:p>
        </w:tc>
        <w:tc>
          <w:tcPr>
            <w:tcW w:w="1276" w:type="dxa"/>
            <w:vAlign w:val="center"/>
          </w:tcPr>
          <w:p w:rsidR="00456AB6" w:rsidRDefault="00456AB6" w:rsidP="009B6411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</w:tbl>
    <w:p w:rsidR="00CC300E" w:rsidRDefault="00CC300E" w:rsidP="006D5F71">
      <w:pPr>
        <w:rPr>
          <w:i/>
          <w:sz w:val="20"/>
        </w:rPr>
        <w:sectPr w:rsidR="00CC300E" w:rsidSect="0054686A">
          <w:pgSz w:w="11906" w:h="16838"/>
          <w:pgMar w:top="737" w:right="794" w:bottom="737" w:left="794" w:header="709" w:footer="287" w:gutter="0"/>
          <w:cols w:space="708"/>
          <w:docGrid w:linePitch="360"/>
        </w:sectPr>
      </w:pPr>
    </w:p>
    <w:p w:rsidR="00456AB6" w:rsidRPr="00CC300E" w:rsidRDefault="00CC300E" w:rsidP="00CC300E">
      <w:pPr>
        <w:shd w:val="clear" w:color="auto" w:fill="548DD4" w:themeFill="text2" w:themeFillTint="99"/>
        <w:jc w:val="center"/>
        <w:rPr>
          <w:b/>
          <w:i/>
          <w:sz w:val="28"/>
          <w:szCs w:val="28"/>
        </w:rPr>
      </w:pPr>
      <w:r w:rsidRPr="00CC300E">
        <w:rPr>
          <w:b/>
          <w:i/>
          <w:sz w:val="28"/>
          <w:szCs w:val="28"/>
        </w:rPr>
        <w:lastRenderedPageBreak/>
        <w:t>Abaque de l’IRIS – Diamètre 125mm</w:t>
      </w:r>
    </w:p>
    <w:p w:rsidR="00456AB6" w:rsidRPr="00A8164E" w:rsidRDefault="00CC300E" w:rsidP="006D5F71">
      <w:pPr>
        <w:rPr>
          <w:i/>
          <w:sz w:val="20"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759460</wp:posOffset>
            </wp:positionH>
            <wp:positionV relativeFrom="paragraph">
              <wp:posOffset>120650</wp:posOffset>
            </wp:positionV>
            <wp:extent cx="4994275" cy="8203565"/>
            <wp:effectExtent l="0" t="0" r="0" b="6985"/>
            <wp:wrapTight wrapText="bothSides">
              <wp:wrapPolygon edited="0">
                <wp:start x="0" y="0"/>
                <wp:lineTo x="0" y="21568"/>
                <wp:lineTo x="21504" y="21568"/>
                <wp:lineTo x="21504" y="0"/>
                <wp:lineTo x="0" y="0"/>
              </wp:wrapPolygon>
            </wp:wrapTight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4275" cy="820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761D" w:rsidRPr="007C3A71" w:rsidRDefault="00DB761D" w:rsidP="006D5F71">
      <w:pPr>
        <w:rPr>
          <w:rFonts w:ascii="Arial" w:hAnsi="Arial" w:cs="Arial"/>
        </w:rPr>
        <w:sectPr w:rsidR="00DB761D" w:rsidRPr="007C3A71" w:rsidSect="0054686A">
          <w:pgSz w:w="11906" w:h="16838"/>
          <w:pgMar w:top="737" w:right="794" w:bottom="737" w:left="794" w:header="709" w:footer="287" w:gutter="0"/>
          <w:cols w:space="708"/>
          <w:docGrid w:linePitch="360"/>
        </w:sectPr>
      </w:pPr>
    </w:p>
    <w:p w:rsidR="00DB761D" w:rsidRDefault="00036A9A" w:rsidP="007A2BF7">
      <w:pPr>
        <w:jc w:val="center"/>
        <w:rPr>
          <w:rFonts w:ascii="Arial" w:hAnsi="Arial" w:cs="Arial"/>
          <w:b/>
          <w:sz w:val="32"/>
          <w:szCs w:val="32"/>
        </w:rPr>
      </w:pPr>
      <w:r w:rsidRPr="00036A9A">
        <w:rPr>
          <w:rFonts w:ascii="Arial" w:hAnsi="Arial" w:cs="Arial"/>
          <w:b/>
          <w:sz w:val="32"/>
          <w:szCs w:val="32"/>
        </w:rPr>
        <w:lastRenderedPageBreak/>
        <w:t>ANNEXE 1 : Schéma de principe</w:t>
      </w:r>
      <w:r w:rsidR="007C3A71">
        <w:rPr>
          <w:rFonts w:ascii="Arial" w:hAnsi="Arial" w:cs="Arial"/>
          <w:b/>
          <w:sz w:val="32"/>
          <w:szCs w:val="32"/>
        </w:rPr>
        <w:t xml:space="preserve"> – Mode Absence</w:t>
      </w:r>
    </w:p>
    <w:p w:rsidR="007C3A71" w:rsidRDefault="0001572E" w:rsidP="007A2BF7">
      <w:pPr>
        <w:jc w:val="center"/>
        <w:rPr>
          <w:rFonts w:ascii="Arial" w:hAnsi="Arial" w:cs="Arial"/>
          <w:b/>
          <w:sz w:val="32"/>
          <w:szCs w:val="32"/>
        </w:rPr>
      </w:pPr>
      <w:r w:rsidRPr="0001572E">
        <w:rPr>
          <w:rFonts w:ascii="Arial" w:hAnsi="Arial" w:cs="Arial"/>
          <w:b/>
          <w:sz w:val="32"/>
          <w:szCs w:val="32"/>
        </w:rPr>
        <w:drawing>
          <wp:inline distT="0" distB="0" distL="0" distR="0">
            <wp:extent cx="13687425" cy="8839200"/>
            <wp:effectExtent l="19050" t="0" r="9525" b="0"/>
            <wp:docPr id="16" name="Image 16" descr="C:\Users\BA\Desktop\TP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A\Desktop\TP21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t="7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7425" cy="883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A71" w:rsidRDefault="007C3A71" w:rsidP="007A2BF7">
      <w:pPr>
        <w:jc w:val="center"/>
        <w:rPr>
          <w:rFonts w:ascii="Arial" w:hAnsi="Arial" w:cs="Arial"/>
          <w:b/>
          <w:sz w:val="32"/>
          <w:szCs w:val="32"/>
        </w:rPr>
        <w:sectPr w:rsidR="007C3A71" w:rsidSect="007A2BF7">
          <w:pgSz w:w="23814" w:h="16839" w:orient="landscape" w:code="8"/>
          <w:pgMar w:top="794" w:right="737" w:bottom="794" w:left="737" w:header="709" w:footer="287" w:gutter="0"/>
          <w:cols w:space="708"/>
          <w:docGrid w:linePitch="360"/>
        </w:sectPr>
      </w:pPr>
    </w:p>
    <w:p w:rsidR="007C3A71" w:rsidRDefault="007C3A71" w:rsidP="007C3A71">
      <w:pPr>
        <w:jc w:val="center"/>
        <w:rPr>
          <w:rFonts w:ascii="Arial" w:hAnsi="Arial" w:cs="Arial"/>
          <w:b/>
          <w:sz w:val="32"/>
          <w:szCs w:val="32"/>
        </w:rPr>
      </w:pPr>
      <w:r w:rsidRPr="00036A9A">
        <w:rPr>
          <w:rFonts w:ascii="Arial" w:hAnsi="Arial" w:cs="Arial"/>
          <w:b/>
          <w:sz w:val="32"/>
          <w:szCs w:val="32"/>
        </w:rPr>
        <w:lastRenderedPageBreak/>
        <w:t>ANNEXE 1 : Schéma de principe</w:t>
      </w:r>
      <w:r>
        <w:rPr>
          <w:rFonts w:ascii="Arial" w:hAnsi="Arial" w:cs="Arial"/>
          <w:b/>
          <w:sz w:val="32"/>
          <w:szCs w:val="32"/>
        </w:rPr>
        <w:t xml:space="preserve"> – Mode Cuisine</w:t>
      </w:r>
    </w:p>
    <w:p w:rsidR="00394D07" w:rsidRDefault="0001572E" w:rsidP="007C3A71">
      <w:pPr>
        <w:jc w:val="center"/>
        <w:rPr>
          <w:rFonts w:ascii="Arial" w:hAnsi="Arial" w:cs="Arial"/>
          <w:b/>
          <w:sz w:val="32"/>
          <w:szCs w:val="32"/>
        </w:rPr>
      </w:pPr>
      <w:r w:rsidRPr="0001572E">
        <w:rPr>
          <w:rFonts w:ascii="Arial" w:hAnsi="Arial" w:cs="Arial"/>
          <w:b/>
          <w:sz w:val="32"/>
          <w:szCs w:val="32"/>
        </w:rPr>
        <w:drawing>
          <wp:inline distT="0" distB="0" distL="0" distR="0">
            <wp:extent cx="14097000" cy="9096375"/>
            <wp:effectExtent l="19050" t="0" r="0" b="0"/>
            <wp:docPr id="2" name="Image 14" descr="C:\Users\BA\Desktop\TP 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A\Desktop\TP 22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t="6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0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D07" w:rsidRDefault="00394D07" w:rsidP="00394D07">
      <w:pPr>
        <w:jc w:val="center"/>
        <w:rPr>
          <w:rFonts w:ascii="Arial" w:hAnsi="Arial" w:cs="Arial"/>
          <w:b/>
          <w:sz w:val="32"/>
          <w:szCs w:val="32"/>
        </w:rPr>
      </w:pPr>
      <w:r w:rsidRPr="00036A9A">
        <w:rPr>
          <w:rFonts w:ascii="Arial" w:hAnsi="Arial" w:cs="Arial"/>
          <w:b/>
          <w:sz w:val="32"/>
          <w:szCs w:val="32"/>
        </w:rPr>
        <w:lastRenderedPageBreak/>
        <w:t xml:space="preserve">ANNEXE </w:t>
      </w:r>
      <w:r>
        <w:rPr>
          <w:rFonts w:ascii="Arial" w:hAnsi="Arial" w:cs="Arial"/>
          <w:b/>
          <w:sz w:val="32"/>
          <w:szCs w:val="32"/>
        </w:rPr>
        <w:t>2</w:t>
      </w:r>
      <w:r w:rsidRPr="00036A9A">
        <w:rPr>
          <w:rFonts w:ascii="Arial" w:hAnsi="Arial" w:cs="Arial"/>
          <w:b/>
          <w:sz w:val="32"/>
          <w:szCs w:val="32"/>
        </w:rPr>
        <w:t xml:space="preserve"> : </w:t>
      </w:r>
      <w:r>
        <w:rPr>
          <w:rFonts w:ascii="Arial" w:hAnsi="Arial" w:cs="Arial"/>
          <w:b/>
          <w:sz w:val="32"/>
          <w:szCs w:val="32"/>
        </w:rPr>
        <w:t>Mesure des Pressions</w:t>
      </w:r>
    </w:p>
    <w:p w:rsidR="00394D07" w:rsidRDefault="00394D07" w:rsidP="007C3A71">
      <w:pPr>
        <w:jc w:val="center"/>
        <w:rPr>
          <w:rFonts w:ascii="Arial" w:hAnsi="Arial" w:cs="Arial"/>
          <w:b/>
          <w:sz w:val="32"/>
          <w:szCs w:val="32"/>
        </w:rPr>
      </w:pPr>
    </w:p>
    <w:p w:rsidR="007C3A71" w:rsidRDefault="0001572E" w:rsidP="007C3A71">
      <w:pPr>
        <w:jc w:val="center"/>
        <w:rPr>
          <w:rFonts w:ascii="Arial" w:hAnsi="Arial" w:cs="Arial"/>
          <w:b/>
          <w:sz w:val="32"/>
          <w:szCs w:val="32"/>
        </w:rPr>
      </w:pPr>
      <w:r w:rsidRPr="0001572E">
        <w:rPr>
          <w:rFonts w:ascii="Arial" w:hAnsi="Arial" w:cs="Arial"/>
          <w:b/>
          <w:sz w:val="32"/>
          <w:szCs w:val="32"/>
        </w:rPr>
        <w:drawing>
          <wp:inline distT="0" distB="0" distL="0" distR="0">
            <wp:extent cx="13774177" cy="8963025"/>
            <wp:effectExtent l="19050" t="0" r="0" b="0"/>
            <wp:docPr id="13" name="Image 13" descr="C:\Users\BA\T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A\TP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179" t="5421" r="460" b="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1616" cy="8967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3A71" w:rsidSect="007A2BF7">
      <w:pgSz w:w="23814" w:h="16839" w:orient="landscape" w:code="8"/>
      <w:pgMar w:top="794" w:right="737" w:bottom="794" w:left="737" w:header="709" w:footer="28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205F" w:rsidRDefault="002D205F">
      <w:r>
        <w:separator/>
      </w:r>
    </w:p>
  </w:endnote>
  <w:endnote w:type="continuationSeparator" w:id="0">
    <w:p w:rsidR="002D205F" w:rsidRDefault="002D205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6982" w:rsidRDefault="002E58AF">
    <w:pPr>
      <w:pStyle w:val="Pieddepage"/>
      <w:framePr w:wrap="around" w:vAnchor="text" w:hAnchor="margin" w:xAlign="center" w:y="1"/>
      <w:rPr>
        <w:rStyle w:val="Numrodepage"/>
        <w:rFonts w:ascii="Arial" w:hAnsi="Arial" w:cs="Arial"/>
        <w:sz w:val="20"/>
      </w:rPr>
    </w:pPr>
    <w:r>
      <w:rPr>
        <w:rStyle w:val="Numrodepage"/>
        <w:rFonts w:ascii="Arial" w:hAnsi="Arial" w:cs="Arial"/>
        <w:sz w:val="20"/>
      </w:rPr>
      <w:t xml:space="preserve">- Page </w:t>
    </w:r>
    <w:r w:rsidR="00131571">
      <w:rPr>
        <w:rStyle w:val="Numrodepage"/>
        <w:rFonts w:ascii="Arial" w:hAnsi="Arial" w:cs="Arial"/>
        <w:sz w:val="20"/>
      </w:rPr>
      <w:fldChar w:fldCharType="begin"/>
    </w:r>
    <w:r>
      <w:rPr>
        <w:rStyle w:val="Numrodepage"/>
        <w:rFonts w:ascii="Arial" w:hAnsi="Arial" w:cs="Arial"/>
        <w:sz w:val="20"/>
      </w:rPr>
      <w:instrText xml:space="preserve">PAGE  </w:instrText>
    </w:r>
    <w:r w:rsidR="00131571">
      <w:rPr>
        <w:rStyle w:val="Numrodepage"/>
        <w:rFonts w:ascii="Arial" w:hAnsi="Arial" w:cs="Arial"/>
        <w:sz w:val="20"/>
      </w:rPr>
      <w:fldChar w:fldCharType="separate"/>
    </w:r>
    <w:r>
      <w:rPr>
        <w:rStyle w:val="Numrodepage"/>
        <w:rFonts w:ascii="Arial" w:hAnsi="Arial" w:cs="Arial"/>
        <w:noProof/>
        <w:sz w:val="20"/>
      </w:rPr>
      <w:t>2</w:t>
    </w:r>
    <w:r w:rsidR="00131571">
      <w:rPr>
        <w:rStyle w:val="Numrodepage"/>
        <w:rFonts w:ascii="Arial" w:hAnsi="Arial" w:cs="Arial"/>
        <w:sz w:val="20"/>
      </w:rPr>
      <w:fldChar w:fldCharType="end"/>
    </w:r>
    <w:r>
      <w:rPr>
        <w:rStyle w:val="Numrodepage"/>
        <w:rFonts w:ascii="Arial" w:hAnsi="Arial" w:cs="Arial"/>
        <w:sz w:val="20"/>
      </w:rPr>
      <w:t xml:space="preserve"> -</w:t>
    </w:r>
  </w:p>
  <w:p w:rsidR="00256982" w:rsidRDefault="00256982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686A" w:rsidRPr="004F7300" w:rsidRDefault="00131571" w:rsidP="004F7300">
    <w:pPr>
      <w:pStyle w:val="Pieddepage"/>
      <w:jc w:val="center"/>
    </w:pPr>
    <w:r>
      <w:rPr>
        <w:noProof/>
      </w:rPr>
      <w:pict>
        <v:shapetype id="_x0000_t5" coordsize="21600,21600" o:spt="5" adj="10800" path="m@0,l,21600r21600,xe">
          <v:stroke joinstyle="miter"/>
          <v:formulas>
            <v:f eqn="val #0"/>
            <v:f eqn="prod #0 1 2"/>
            <v:f eqn="sum @1 10800 0"/>
          </v:formulas>
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<v:handles>
            <v:h position="#0,topLeft" xrange="0,21600"/>
          </v:handles>
        </v:shapetype>
        <v:shape id="Forme automatique 13" o:spid="_x0000_s2049" type="#_x0000_t5" style="position:absolute;left:0;text-align:left;margin-left:55.1pt;margin-top:0;width:73.15pt;height:74.65pt;z-index:251659264;visibility:visible;mso-position-horizontal:right;mso-position-horizontal-relative:page;mso-position-vertical:bottom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" adj="21600" fillcolor="#17365d [2415]" stroked="f">
          <v:fill color2="#8db3e2 [1311]" rotate="t" focusposition="1,1" focussize="" colors="0 #17375e;.5 #c2d1ed;1 #8eb4e3" focus="100%" type="gradientRadial">
            <o:fill v:ext="view" type="gradientCenter"/>
          </v:fill>
          <v:textbox>
            <w:txbxContent>
              <w:p w:rsidR="004F7300" w:rsidRPr="007F4D0E" w:rsidRDefault="00131571" w:rsidP="004F7300">
                <w:pPr>
                  <w:jc w:val="center"/>
                  <w:rPr>
                    <w:rFonts w:ascii="Arial" w:hAnsi="Arial" w:cs="Arial"/>
                    <w:b/>
                    <w:sz w:val="36"/>
                    <w:szCs w:val="36"/>
                  </w:rPr>
                </w:pPr>
                <w:r w:rsidRPr="00131571">
                  <w:rPr>
                    <w:rFonts w:ascii="Arial" w:eastAsiaTheme="minorEastAsia" w:hAnsi="Arial" w:cs="Arial"/>
                    <w:b/>
                    <w:sz w:val="36"/>
                    <w:szCs w:val="36"/>
                  </w:rPr>
                  <w:fldChar w:fldCharType="begin"/>
                </w:r>
                <w:r w:rsidR="004F7300" w:rsidRPr="007F4D0E">
                  <w:rPr>
                    <w:rFonts w:ascii="Arial" w:hAnsi="Arial" w:cs="Arial"/>
                    <w:b/>
                    <w:sz w:val="36"/>
                    <w:szCs w:val="36"/>
                  </w:rPr>
                  <w:instrText>PAGE    \* MERGEFORMAT</w:instrText>
                </w:r>
                <w:r w:rsidRPr="00131571">
                  <w:rPr>
                    <w:rFonts w:ascii="Arial" w:eastAsiaTheme="minorEastAsia" w:hAnsi="Arial" w:cs="Arial"/>
                    <w:b/>
                    <w:sz w:val="36"/>
                    <w:szCs w:val="36"/>
                  </w:rPr>
                  <w:fldChar w:fldCharType="separate"/>
                </w:r>
                <w:r w:rsidR="0001572E" w:rsidRPr="0001572E">
                  <w:rPr>
                    <w:rFonts w:ascii="Arial" w:eastAsiaTheme="majorEastAsia" w:hAnsi="Arial" w:cs="Arial"/>
                    <w:b/>
                    <w:noProof/>
                    <w:sz w:val="36"/>
                    <w:szCs w:val="36"/>
                  </w:rPr>
                  <w:t>6</w:t>
                </w:r>
                <w:r w:rsidRPr="007F4D0E">
                  <w:rPr>
                    <w:rFonts w:ascii="Arial" w:eastAsiaTheme="majorEastAsia" w:hAnsi="Arial" w:cs="Arial"/>
                    <w:b/>
                    <w:sz w:val="36"/>
                    <w:szCs w:val="36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 w:rsidR="004F7300">
      <w:rPr>
        <w:noProof/>
      </w:rPr>
      <w:drawing>
        <wp:inline distT="0" distB="0" distL="0" distR="0">
          <wp:extent cx="3971533" cy="409433"/>
          <wp:effectExtent l="0" t="0" r="0" b="0"/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t="6604" b="18867"/>
                  <a:stretch>
                    <a:fillRect/>
                  </a:stretch>
                </pic:blipFill>
                <pic:spPr bwMode="auto">
                  <a:xfrm>
                    <a:off x="0" y="0"/>
                    <a:ext cx="4012823" cy="413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205F" w:rsidRDefault="002D205F">
      <w:r>
        <w:separator/>
      </w:r>
    </w:p>
  </w:footnote>
  <w:footnote w:type="continuationSeparator" w:id="0">
    <w:p w:rsidR="002D205F" w:rsidRDefault="002D205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686A" w:rsidRPr="00C930E4" w:rsidRDefault="0054686A" w:rsidP="00C930E4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7CD6235"/>
    <w:multiLevelType w:val="hybridMultilevel"/>
    <w:tmpl w:val="3C5ACC7A"/>
    <w:lvl w:ilvl="0" w:tplc="A080DCE0">
      <w:start w:val="1"/>
      <w:numFmt w:val="decimal"/>
      <w:lvlText w:val="%1)"/>
      <w:lvlJc w:val="left"/>
      <w:pPr>
        <w:ind w:left="177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2490" w:hanging="360"/>
      </w:pPr>
    </w:lvl>
    <w:lvl w:ilvl="2" w:tplc="040C001B" w:tentative="1">
      <w:start w:val="1"/>
      <w:numFmt w:val="lowerRoman"/>
      <w:lvlText w:val="%3."/>
      <w:lvlJc w:val="right"/>
      <w:pPr>
        <w:ind w:left="3210" w:hanging="180"/>
      </w:pPr>
    </w:lvl>
    <w:lvl w:ilvl="3" w:tplc="040C000F" w:tentative="1">
      <w:start w:val="1"/>
      <w:numFmt w:val="decimal"/>
      <w:lvlText w:val="%4."/>
      <w:lvlJc w:val="left"/>
      <w:pPr>
        <w:ind w:left="3930" w:hanging="360"/>
      </w:pPr>
    </w:lvl>
    <w:lvl w:ilvl="4" w:tplc="040C0019" w:tentative="1">
      <w:start w:val="1"/>
      <w:numFmt w:val="lowerLetter"/>
      <w:lvlText w:val="%5."/>
      <w:lvlJc w:val="left"/>
      <w:pPr>
        <w:ind w:left="4650" w:hanging="360"/>
      </w:pPr>
    </w:lvl>
    <w:lvl w:ilvl="5" w:tplc="040C001B" w:tentative="1">
      <w:start w:val="1"/>
      <w:numFmt w:val="lowerRoman"/>
      <w:lvlText w:val="%6."/>
      <w:lvlJc w:val="right"/>
      <w:pPr>
        <w:ind w:left="5370" w:hanging="180"/>
      </w:pPr>
    </w:lvl>
    <w:lvl w:ilvl="6" w:tplc="040C000F" w:tentative="1">
      <w:start w:val="1"/>
      <w:numFmt w:val="decimal"/>
      <w:lvlText w:val="%7."/>
      <w:lvlJc w:val="left"/>
      <w:pPr>
        <w:ind w:left="6090" w:hanging="360"/>
      </w:pPr>
    </w:lvl>
    <w:lvl w:ilvl="7" w:tplc="040C0019" w:tentative="1">
      <w:start w:val="1"/>
      <w:numFmt w:val="lowerLetter"/>
      <w:lvlText w:val="%8."/>
      <w:lvlJc w:val="left"/>
      <w:pPr>
        <w:ind w:left="6810" w:hanging="360"/>
      </w:pPr>
    </w:lvl>
    <w:lvl w:ilvl="8" w:tplc="040C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2">
    <w:nsid w:val="0F491ED0"/>
    <w:multiLevelType w:val="hybridMultilevel"/>
    <w:tmpl w:val="64DE1D56"/>
    <w:lvl w:ilvl="0" w:tplc="6EF400F0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137D58C9"/>
    <w:multiLevelType w:val="hybridMultilevel"/>
    <w:tmpl w:val="EB48DE36"/>
    <w:lvl w:ilvl="0" w:tplc="CB54E384">
      <w:start w:val="5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B97528"/>
    <w:multiLevelType w:val="hybridMultilevel"/>
    <w:tmpl w:val="2F06569A"/>
    <w:lvl w:ilvl="0" w:tplc="38020690">
      <w:start w:val="4"/>
      <w:numFmt w:val="bullet"/>
      <w:lvlText w:val="-"/>
      <w:lvlJc w:val="left"/>
      <w:pPr>
        <w:ind w:left="177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5">
    <w:nsid w:val="1E7774F6"/>
    <w:multiLevelType w:val="hybridMultilevel"/>
    <w:tmpl w:val="126C1B88"/>
    <w:lvl w:ilvl="0" w:tplc="4F14101A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E5064F"/>
    <w:multiLevelType w:val="hybridMultilevel"/>
    <w:tmpl w:val="CB8A181C"/>
    <w:lvl w:ilvl="0" w:tplc="5B52AD28">
      <w:start w:val="1"/>
      <w:numFmt w:val="bullet"/>
      <w:lvlText w:val=""/>
      <w:lvlJc w:val="left"/>
      <w:pPr>
        <w:ind w:left="2484" w:hanging="360"/>
      </w:pPr>
      <w:rPr>
        <w:rFonts w:ascii="Wingdings" w:hAnsi="Wingdings" w:hint="default"/>
        <w:sz w:val="32"/>
        <w:szCs w:val="32"/>
      </w:rPr>
    </w:lvl>
    <w:lvl w:ilvl="1" w:tplc="040C0003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7">
    <w:nsid w:val="24480765"/>
    <w:multiLevelType w:val="hybridMultilevel"/>
    <w:tmpl w:val="C03C537E"/>
    <w:lvl w:ilvl="0" w:tplc="0AE2EF3A">
      <w:start w:val="1"/>
      <w:numFmt w:val="bullet"/>
      <w:lvlText w:val=""/>
      <w:lvlJc w:val="left"/>
      <w:pPr>
        <w:ind w:left="92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F73E7E"/>
    <w:multiLevelType w:val="hybridMultilevel"/>
    <w:tmpl w:val="6442B8FC"/>
    <w:lvl w:ilvl="0" w:tplc="040C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9064A7"/>
    <w:multiLevelType w:val="hybridMultilevel"/>
    <w:tmpl w:val="2ACADED2"/>
    <w:lvl w:ilvl="0" w:tplc="33E65556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>
    <w:nsid w:val="2AE66625"/>
    <w:multiLevelType w:val="hybridMultilevel"/>
    <w:tmpl w:val="4A3EADF0"/>
    <w:lvl w:ilvl="0" w:tplc="040C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2BB454A5"/>
    <w:multiLevelType w:val="hybridMultilevel"/>
    <w:tmpl w:val="7B92063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7801C0"/>
    <w:multiLevelType w:val="hybridMultilevel"/>
    <w:tmpl w:val="28046EDA"/>
    <w:lvl w:ilvl="0" w:tplc="BD3671C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640C62"/>
    <w:multiLevelType w:val="hybridMultilevel"/>
    <w:tmpl w:val="85C44B96"/>
    <w:lvl w:ilvl="0" w:tplc="92228B7C">
      <w:start w:val="32"/>
      <w:numFmt w:val="bullet"/>
      <w:lvlText w:val="-"/>
      <w:lvlJc w:val="left"/>
      <w:pPr>
        <w:ind w:left="249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abstractNum w:abstractNumId="14">
    <w:nsid w:val="3E463FAC"/>
    <w:multiLevelType w:val="hybridMultilevel"/>
    <w:tmpl w:val="E19E1A60"/>
    <w:lvl w:ilvl="0" w:tplc="040C000B">
      <w:start w:val="1"/>
      <w:numFmt w:val="bullet"/>
      <w:lvlText w:val=""/>
      <w:lvlJc w:val="left"/>
      <w:pPr>
        <w:ind w:left="143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5">
    <w:nsid w:val="49B5730E"/>
    <w:multiLevelType w:val="hybridMultilevel"/>
    <w:tmpl w:val="D0ECA9A4"/>
    <w:lvl w:ilvl="0" w:tplc="37F8A538">
      <w:start w:val="31"/>
      <w:numFmt w:val="bullet"/>
      <w:lvlText w:val="-"/>
      <w:lvlJc w:val="left"/>
      <w:pPr>
        <w:ind w:left="177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6">
    <w:nsid w:val="4B8735F5"/>
    <w:multiLevelType w:val="hybridMultilevel"/>
    <w:tmpl w:val="D80AAF6E"/>
    <w:lvl w:ilvl="0" w:tplc="040C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17">
    <w:nsid w:val="4DE16BD9"/>
    <w:multiLevelType w:val="hybridMultilevel"/>
    <w:tmpl w:val="A34C0D16"/>
    <w:lvl w:ilvl="0" w:tplc="153AB1E2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8">
    <w:nsid w:val="55863385"/>
    <w:multiLevelType w:val="hybridMultilevel"/>
    <w:tmpl w:val="165C2532"/>
    <w:lvl w:ilvl="0" w:tplc="35D0DD12">
      <w:start w:val="1"/>
      <w:numFmt w:val="bullet"/>
      <w:lvlText w:val=""/>
      <w:lvlJc w:val="left"/>
      <w:pPr>
        <w:ind w:left="2487" w:hanging="360"/>
      </w:pPr>
      <w:rPr>
        <w:rFonts w:ascii="Wingdings" w:hAnsi="Wingdings" w:hint="default"/>
        <w:sz w:val="32"/>
        <w:szCs w:val="32"/>
      </w:rPr>
    </w:lvl>
    <w:lvl w:ilvl="1" w:tplc="040C0003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AE2EF3A">
      <w:start w:val="1"/>
      <w:numFmt w:val="bullet"/>
      <w:lvlText w:val=""/>
      <w:lvlJc w:val="left"/>
      <w:pPr>
        <w:ind w:left="3927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AE2EF3A">
      <w:start w:val="1"/>
      <w:numFmt w:val="bullet"/>
      <w:lvlText w:val=""/>
      <w:lvlJc w:val="left"/>
      <w:pPr>
        <w:ind w:left="6087" w:hanging="360"/>
      </w:pPr>
      <w:rPr>
        <w:rFonts w:ascii="Wingdings" w:hAnsi="Wingdings" w:hint="default"/>
      </w:rPr>
    </w:lvl>
    <w:lvl w:ilvl="6" w:tplc="6E36A2B8">
      <w:start w:val="1"/>
      <w:numFmt w:val="bullet"/>
      <w:lvlText w:val=""/>
      <w:lvlJc w:val="left"/>
      <w:pPr>
        <w:ind w:left="6807" w:hanging="360"/>
      </w:pPr>
      <w:rPr>
        <w:rFonts w:ascii="Wingdings" w:hAnsi="Wingdings" w:hint="default"/>
        <w:sz w:val="32"/>
        <w:szCs w:val="32"/>
      </w:rPr>
    </w:lvl>
    <w:lvl w:ilvl="7" w:tplc="040C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19">
    <w:nsid w:val="5C921B01"/>
    <w:multiLevelType w:val="hybridMultilevel"/>
    <w:tmpl w:val="7B92063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62F74D2"/>
    <w:multiLevelType w:val="hybridMultilevel"/>
    <w:tmpl w:val="D5B40016"/>
    <w:lvl w:ilvl="0" w:tplc="B1F233EA">
      <w:start w:val="1"/>
      <w:numFmt w:val="bullet"/>
      <w:lvlText w:val=""/>
      <w:lvlJc w:val="left"/>
      <w:pPr>
        <w:ind w:left="2484" w:hanging="360"/>
      </w:pPr>
      <w:rPr>
        <w:rFonts w:ascii="Wingdings" w:hAnsi="Wingdings" w:hint="default"/>
        <w:sz w:val="32"/>
        <w:szCs w:val="32"/>
      </w:rPr>
    </w:lvl>
    <w:lvl w:ilvl="1" w:tplc="040C0003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AE2EF3A">
      <w:start w:val="1"/>
      <w:numFmt w:val="bullet"/>
      <w:lvlText w:val=""/>
      <w:lvlJc w:val="left"/>
      <w:pPr>
        <w:ind w:left="3924" w:hanging="360"/>
      </w:pPr>
      <w:rPr>
        <w:rFonts w:ascii="Wingdings" w:hAnsi="Wingdings" w:hint="default"/>
      </w:rPr>
    </w:lvl>
    <w:lvl w:ilvl="3" w:tplc="1810A750">
      <w:start w:val="1"/>
      <w:numFmt w:val="bullet"/>
      <w:lvlText w:val=""/>
      <w:lvlJc w:val="left"/>
      <w:pPr>
        <w:ind w:left="4644" w:hanging="360"/>
      </w:pPr>
      <w:rPr>
        <w:rFonts w:ascii="Wingdings" w:hAnsi="Wingdings" w:hint="default"/>
        <w:sz w:val="32"/>
        <w:szCs w:val="32"/>
      </w:rPr>
    </w:lvl>
    <w:lvl w:ilvl="4" w:tplc="040C0003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4">
    <w:abstractNumId w:val="7"/>
  </w:num>
  <w:num w:numId="5">
    <w:abstractNumId w:val="6"/>
  </w:num>
  <w:num w:numId="6">
    <w:abstractNumId w:val="17"/>
  </w:num>
  <w:num w:numId="7">
    <w:abstractNumId w:val="16"/>
  </w:num>
  <w:num w:numId="8">
    <w:abstractNumId w:val="10"/>
  </w:num>
  <w:num w:numId="9">
    <w:abstractNumId w:val="19"/>
  </w:num>
  <w:num w:numId="10">
    <w:abstractNumId w:val="4"/>
  </w:num>
  <w:num w:numId="11">
    <w:abstractNumId w:val="8"/>
  </w:num>
  <w:num w:numId="12">
    <w:abstractNumId w:val="12"/>
  </w:num>
  <w:num w:numId="13">
    <w:abstractNumId w:val="3"/>
  </w:num>
  <w:num w:numId="14">
    <w:abstractNumId w:val="5"/>
  </w:num>
  <w:num w:numId="15">
    <w:abstractNumId w:val="1"/>
  </w:num>
  <w:num w:numId="16">
    <w:abstractNumId w:val="20"/>
  </w:num>
  <w:num w:numId="17">
    <w:abstractNumId w:val="18"/>
  </w:num>
  <w:num w:numId="18">
    <w:abstractNumId w:val="15"/>
  </w:num>
  <w:num w:numId="19">
    <w:abstractNumId w:val="13"/>
  </w:num>
  <w:num w:numId="20">
    <w:abstractNumId w:val="9"/>
  </w:num>
  <w:num w:numId="2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stylePaneFormatFilter w:val="5424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2E58AF"/>
    <w:rsid w:val="0001572E"/>
    <w:rsid w:val="00036A9A"/>
    <w:rsid w:val="00065ACE"/>
    <w:rsid w:val="000740B8"/>
    <w:rsid w:val="00082C72"/>
    <w:rsid w:val="000C75B1"/>
    <w:rsid w:val="000D5AF1"/>
    <w:rsid w:val="00131571"/>
    <w:rsid w:val="001673C5"/>
    <w:rsid w:val="001A2756"/>
    <w:rsid w:val="001D3B39"/>
    <w:rsid w:val="001D4211"/>
    <w:rsid w:val="00217E20"/>
    <w:rsid w:val="002342FD"/>
    <w:rsid w:val="00256982"/>
    <w:rsid w:val="002634B9"/>
    <w:rsid w:val="00292CC3"/>
    <w:rsid w:val="002A250D"/>
    <w:rsid w:val="002C69FC"/>
    <w:rsid w:val="002D205F"/>
    <w:rsid w:val="002D4740"/>
    <w:rsid w:val="002E58AF"/>
    <w:rsid w:val="00326C94"/>
    <w:rsid w:val="003536A6"/>
    <w:rsid w:val="003742AA"/>
    <w:rsid w:val="00394D07"/>
    <w:rsid w:val="003B69A0"/>
    <w:rsid w:val="003C0EDB"/>
    <w:rsid w:val="0041076E"/>
    <w:rsid w:val="004233AA"/>
    <w:rsid w:val="00425258"/>
    <w:rsid w:val="00434604"/>
    <w:rsid w:val="00447D0A"/>
    <w:rsid w:val="00456AB6"/>
    <w:rsid w:val="00465607"/>
    <w:rsid w:val="0047704D"/>
    <w:rsid w:val="004F291D"/>
    <w:rsid w:val="004F7300"/>
    <w:rsid w:val="005266CE"/>
    <w:rsid w:val="0054686A"/>
    <w:rsid w:val="00562962"/>
    <w:rsid w:val="0058438D"/>
    <w:rsid w:val="0059158F"/>
    <w:rsid w:val="00591852"/>
    <w:rsid w:val="005C40DA"/>
    <w:rsid w:val="005D3882"/>
    <w:rsid w:val="005D4AC4"/>
    <w:rsid w:val="005E6105"/>
    <w:rsid w:val="00632AA7"/>
    <w:rsid w:val="00643F03"/>
    <w:rsid w:val="00657273"/>
    <w:rsid w:val="0068388A"/>
    <w:rsid w:val="00686F5B"/>
    <w:rsid w:val="006B0E23"/>
    <w:rsid w:val="006B2647"/>
    <w:rsid w:val="006D5F71"/>
    <w:rsid w:val="006D6907"/>
    <w:rsid w:val="006E7CA3"/>
    <w:rsid w:val="006F1BC9"/>
    <w:rsid w:val="006F365B"/>
    <w:rsid w:val="00700138"/>
    <w:rsid w:val="00710A15"/>
    <w:rsid w:val="00720A7B"/>
    <w:rsid w:val="0072249D"/>
    <w:rsid w:val="00732C69"/>
    <w:rsid w:val="00763CD1"/>
    <w:rsid w:val="00780CAB"/>
    <w:rsid w:val="00792083"/>
    <w:rsid w:val="007A2BF7"/>
    <w:rsid w:val="007C3A71"/>
    <w:rsid w:val="007F76E3"/>
    <w:rsid w:val="008208F7"/>
    <w:rsid w:val="00824F76"/>
    <w:rsid w:val="00867F49"/>
    <w:rsid w:val="008B1E37"/>
    <w:rsid w:val="008C0CE0"/>
    <w:rsid w:val="008C3EC8"/>
    <w:rsid w:val="009438C1"/>
    <w:rsid w:val="009673DF"/>
    <w:rsid w:val="009D3BF1"/>
    <w:rsid w:val="009E25E8"/>
    <w:rsid w:val="009E6E39"/>
    <w:rsid w:val="00A03FE2"/>
    <w:rsid w:val="00A0661D"/>
    <w:rsid w:val="00A57BD8"/>
    <w:rsid w:val="00A6571A"/>
    <w:rsid w:val="00A8164E"/>
    <w:rsid w:val="00AA69B1"/>
    <w:rsid w:val="00AB3AE7"/>
    <w:rsid w:val="00AE6FEC"/>
    <w:rsid w:val="00B466B2"/>
    <w:rsid w:val="00B56FB3"/>
    <w:rsid w:val="00BB3B44"/>
    <w:rsid w:val="00BB559E"/>
    <w:rsid w:val="00BF0A78"/>
    <w:rsid w:val="00BF5330"/>
    <w:rsid w:val="00C67DFF"/>
    <w:rsid w:val="00C930E4"/>
    <w:rsid w:val="00C94C0F"/>
    <w:rsid w:val="00CC300E"/>
    <w:rsid w:val="00D04047"/>
    <w:rsid w:val="00D1489F"/>
    <w:rsid w:val="00D14E0A"/>
    <w:rsid w:val="00D24E3F"/>
    <w:rsid w:val="00D52150"/>
    <w:rsid w:val="00D54A9F"/>
    <w:rsid w:val="00D8044E"/>
    <w:rsid w:val="00DB761D"/>
    <w:rsid w:val="00E03CC0"/>
    <w:rsid w:val="00E111BE"/>
    <w:rsid w:val="00E43BA2"/>
    <w:rsid w:val="00E44DB1"/>
    <w:rsid w:val="00E648B0"/>
    <w:rsid w:val="00E924D2"/>
    <w:rsid w:val="00EC2D7F"/>
    <w:rsid w:val="00ED3709"/>
    <w:rsid w:val="00F16227"/>
    <w:rsid w:val="00F334A0"/>
    <w:rsid w:val="00F46954"/>
    <w:rsid w:val="00F537E5"/>
    <w:rsid w:val="00FB5831"/>
    <w:rsid w:val="00FD50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connector" idref="#Connecteur droit avec flèche 22"/>
        <o:r id="V:Rule2" type="connector" idref="#Connecteur droit avec flèche 31"/>
        <o:r id="V:Rule3" type="callout" idref="#Légende encadrée 2 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HAnsi" w:hAnsi="Calibri" w:cs="Times New Roman"/>
        <w:szCs w:val="16"/>
        <w:lang w:val="fr-F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semiHidden="0" w:uiPriority="35" w:unhideWhenUsed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semiHidden="0" w:uiPriority="37" w:unhideWhenUsed="0"/>
    <w:lsdException w:name="TOC Heading" w:semiHidden="0" w:uiPriority="39" w:unhideWhenUsed="0" w:qFormat="1"/>
  </w:latentStyles>
  <w:style w:type="paragraph" w:default="1" w:styleId="Normal">
    <w:name w:val="Normal"/>
    <w:qFormat/>
    <w:rsid w:val="002E58AF"/>
    <w:pPr>
      <w:jc w:val="left"/>
    </w:pPr>
    <w:rPr>
      <w:rFonts w:ascii="Times New Roman" w:eastAsia="Times New Roman" w:hAnsi="Times New Roman"/>
      <w:sz w:val="24"/>
      <w:szCs w:val="20"/>
      <w:lang w:eastAsia="fr-FR"/>
    </w:rPr>
  </w:style>
  <w:style w:type="paragraph" w:styleId="Titre1">
    <w:name w:val="heading 1"/>
    <w:basedOn w:val="Normal"/>
    <w:next w:val="Normal"/>
    <w:link w:val="Titre1Car"/>
    <w:qFormat/>
    <w:rsid w:val="002E58AF"/>
    <w:pPr>
      <w:keepNext/>
      <w:jc w:val="center"/>
      <w:outlineLvl w:val="0"/>
    </w:pPr>
    <w:rPr>
      <w:rFonts w:ascii="Arial" w:hAnsi="Arial" w:cs="Arial"/>
      <w:smallCaps/>
      <w:sz w:val="36"/>
    </w:rPr>
  </w:style>
  <w:style w:type="paragraph" w:styleId="Titre2">
    <w:name w:val="heading 2"/>
    <w:basedOn w:val="Normal"/>
    <w:next w:val="Normal"/>
    <w:link w:val="Titre2Car"/>
    <w:uiPriority w:val="9"/>
    <w:qFormat/>
    <w:rsid w:val="00A6571A"/>
    <w:pPr>
      <w:keepNext/>
      <w:keepLines/>
      <w:spacing w:before="200"/>
      <w:jc w:val="both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Titre3">
    <w:name w:val="heading 3"/>
    <w:basedOn w:val="Normal"/>
    <w:next w:val="Normal"/>
    <w:link w:val="Titre3Car"/>
    <w:uiPriority w:val="9"/>
    <w:qFormat/>
    <w:rsid w:val="00A6571A"/>
    <w:pPr>
      <w:keepNext/>
      <w:keepLines/>
      <w:spacing w:before="200"/>
      <w:jc w:val="both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0"/>
      <w:szCs w:val="16"/>
      <w:lang w:eastAsia="en-US"/>
    </w:rPr>
  </w:style>
  <w:style w:type="paragraph" w:styleId="Titre4">
    <w:name w:val="heading 4"/>
    <w:basedOn w:val="Normal"/>
    <w:next w:val="Normal"/>
    <w:link w:val="Titre4Car"/>
    <w:qFormat/>
    <w:rsid w:val="002E58AF"/>
    <w:pPr>
      <w:keepNext/>
      <w:jc w:val="both"/>
      <w:outlineLvl w:val="3"/>
    </w:pPr>
  </w:style>
  <w:style w:type="paragraph" w:styleId="Titre6">
    <w:name w:val="heading 6"/>
    <w:basedOn w:val="Normal"/>
    <w:next w:val="Normal"/>
    <w:link w:val="Titre6Car"/>
    <w:qFormat/>
    <w:rsid w:val="002E58AF"/>
    <w:pPr>
      <w:keepNext/>
      <w:outlineLvl w:val="5"/>
    </w:pPr>
    <w:rPr>
      <w:rFonts w:ascii="Arial" w:hAnsi="Arial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A657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A6571A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Grilledutableau">
    <w:name w:val="Table Grid"/>
    <w:basedOn w:val="TableauNormal"/>
    <w:uiPriority w:val="59"/>
    <w:rsid w:val="00A657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1Car">
    <w:name w:val="Titre 1 Car"/>
    <w:basedOn w:val="Policepardfaut"/>
    <w:link w:val="Titre1"/>
    <w:rsid w:val="002E58AF"/>
    <w:rPr>
      <w:rFonts w:ascii="Arial" w:eastAsia="Times New Roman" w:hAnsi="Arial" w:cs="Arial"/>
      <w:smallCaps/>
      <w:sz w:val="36"/>
      <w:szCs w:val="20"/>
      <w:lang w:eastAsia="fr-FR"/>
    </w:rPr>
  </w:style>
  <w:style w:type="character" w:customStyle="1" w:styleId="Titre4Car">
    <w:name w:val="Titre 4 Car"/>
    <w:basedOn w:val="Policepardfaut"/>
    <w:link w:val="Titre4"/>
    <w:rsid w:val="002E58AF"/>
    <w:rPr>
      <w:rFonts w:ascii="Times New Roman" w:eastAsia="Times New Roman" w:hAnsi="Times New Roman"/>
      <w:sz w:val="24"/>
      <w:szCs w:val="20"/>
      <w:lang w:eastAsia="fr-FR"/>
    </w:rPr>
  </w:style>
  <w:style w:type="character" w:customStyle="1" w:styleId="Titre6Car">
    <w:name w:val="Titre 6 Car"/>
    <w:basedOn w:val="Policepardfaut"/>
    <w:link w:val="Titre6"/>
    <w:rsid w:val="002E58AF"/>
    <w:rPr>
      <w:rFonts w:ascii="Arial" w:eastAsia="Times New Roman" w:hAnsi="Arial"/>
      <w:b/>
      <w:bCs/>
      <w:sz w:val="24"/>
      <w:szCs w:val="20"/>
      <w:lang w:eastAsia="fr-FR"/>
    </w:rPr>
  </w:style>
  <w:style w:type="paragraph" w:styleId="En-tte">
    <w:name w:val="header"/>
    <w:basedOn w:val="Normal"/>
    <w:link w:val="En-tteCar"/>
    <w:rsid w:val="002E58A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2E58AF"/>
    <w:rPr>
      <w:rFonts w:ascii="Times New Roman" w:eastAsia="Times New Roman" w:hAnsi="Times New Roman"/>
      <w:sz w:val="24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rsid w:val="002E58A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E58AF"/>
    <w:rPr>
      <w:rFonts w:ascii="Times New Roman" w:eastAsia="Times New Roman" w:hAnsi="Times New Roman"/>
      <w:sz w:val="24"/>
      <w:szCs w:val="20"/>
      <w:lang w:eastAsia="fr-FR"/>
    </w:rPr>
  </w:style>
  <w:style w:type="paragraph" w:styleId="Corpsdetexte">
    <w:name w:val="Body Text"/>
    <w:basedOn w:val="Normal"/>
    <w:link w:val="CorpsdetexteCar"/>
    <w:rsid w:val="002E58AF"/>
    <w:pPr>
      <w:spacing w:before="120"/>
    </w:pPr>
    <w:rPr>
      <w:rFonts w:ascii="Arial" w:hAnsi="Arial"/>
      <w:sz w:val="20"/>
    </w:rPr>
  </w:style>
  <w:style w:type="character" w:customStyle="1" w:styleId="CorpsdetexteCar">
    <w:name w:val="Corps de texte Car"/>
    <w:basedOn w:val="Policepardfaut"/>
    <w:link w:val="Corpsdetexte"/>
    <w:rsid w:val="002E58AF"/>
    <w:rPr>
      <w:rFonts w:ascii="Arial" w:eastAsia="Times New Roman" w:hAnsi="Arial"/>
      <w:szCs w:val="20"/>
      <w:lang w:eastAsia="fr-FR"/>
    </w:rPr>
  </w:style>
  <w:style w:type="character" w:styleId="Numrodepage">
    <w:name w:val="page number"/>
    <w:basedOn w:val="Policepardfaut"/>
    <w:rsid w:val="002E58AF"/>
  </w:style>
  <w:style w:type="paragraph" w:styleId="Titre">
    <w:name w:val="Title"/>
    <w:basedOn w:val="Normal"/>
    <w:link w:val="TitreCar"/>
    <w:qFormat/>
    <w:rsid w:val="002E58AF"/>
    <w:pPr>
      <w:spacing w:before="480"/>
      <w:jc w:val="center"/>
    </w:pPr>
    <w:rPr>
      <w:rFonts w:ascii="Comic Sans MS" w:hAnsi="Comic Sans MS"/>
      <w:sz w:val="52"/>
    </w:rPr>
  </w:style>
  <w:style w:type="character" w:customStyle="1" w:styleId="TitreCar">
    <w:name w:val="Titre Car"/>
    <w:basedOn w:val="Policepardfaut"/>
    <w:link w:val="Titre"/>
    <w:rsid w:val="002E58AF"/>
    <w:rPr>
      <w:rFonts w:ascii="Comic Sans MS" w:eastAsia="Times New Roman" w:hAnsi="Comic Sans MS"/>
      <w:sz w:val="52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E58A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E58AF"/>
    <w:rPr>
      <w:rFonts w:ascii="Tahoma" w:eastAsia="Times New Roman" w:hAnsi="Tahoma" w:cs="Tahoma"/>
      <w:sz w:val="16"/>
      <w:lang w:eastAsia="fr-FR"/>
    </w:rPr>
  </w:style>
  <w:style w:type="paragraph" w:styleId="Paragraphedeliste">
    <w:name w:val="List Paragraph"/>
    <w:basedOn w:val="Normal"/>
    <w:uiPriority w:val="34"/>
    <w:qFormat/>
    <w:rsid w:val="0054686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HAnsi" w:hAnsi="Calibri" w:cs="Times New Roman"/>
        <w:szCs w:val="16"/>
        <w:lang w:val="fr-F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semiHidden="0" w:uiPriority="35" w:unhideWhenUsed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semiHidden="0" w:uiPriority="37" w:unhideWhenUsed="0"/>
    <w:lsdException w:name="TOC Heading" w:semiHidden="0" w:uiPriority="39" w:unhideWhenUsed="0" w:qFormat="1"/>
  </w:latentStyles>
  <w:style w:type="paragraph" w:default="1" w:styleId="Normal">
    <w:name w:val="Normal"/>
    <w:qFormat/>
    <w:rsid w:val="002E58AF"/>
    <w:pPr>
      <w:jc w:val="left"/>
    </w:pPr>
    <w:rPr>
      <w:rFonts w:ascii="Times New Roman" w:eastAsia="Times New Roman" w:hAnsi="Times New Roman"/>
      <w:sz w:val="24"/>
      <w:szCs w:val="20"/>
      <w:lang w:eastAsia="fr-FR"/>
    </w:rPr>
  </w:style>
  <w:style w:type="paragraph" w:styleId="Titre1">
    <w:name w:val="heading 1"/>
    <w:basedOn w:val="Normal"/>
    <w:next w:val="Normal"/>
    <w:link w:val="Titre1Car"/>
    <w:qFormat/>
    <w:rsid w:val="002E58AF"/>
    <w:pPr>
      <w:keepNext/>
      <w:jc w:val="center"/>
      <w:outlineLvl w:val="0"/>
    </w:pPr>
    <w:rPr>
      <w:rFonts w:ascii="Arial" w:hAnsi="Arial" w:cs="Arial"/>
      <w:smallCaps/>
      <w:sz w:val="36"/>
    </w:rPr>
  </w:style>
  <w:style w:type="paragraph" w:styleId="Titre2">
    <w:name w:val="heading 2"/>
    <w:basedOn w:val="Normal"/>
    <w:next w:val="Normal"/>
    <w:link w:val="Titre2Car"/>
    <w:uiPriority w:val="9"/>
    <w:qFormat/>
    <w:rsid w:val="00A6571A"/>
    <w:pPr>
      <w:keepNext/>
      <w:keepLines/>
      <w:spacing w:before="200"/>
      <w:jc w:val="both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Titre3">
    <w:name w:val="heading 3"/>
    <w:basedOn w:val="Normal"/>
    <w:next w:val="Normal"/>
    <w:link w:val="Titre3Car"/>
    <w:uiPriority w:val="9"/>
    <w:qFormat/>
    <w:rsid w:val="00A6571A"/>
    <w:pPr>
      <w:keepNext/>
      <w:keepLines/>
      <w:spacing w:before="200"/>
      <w:jc w:val="both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0"/>
      <w:szCs w:val="16"/>
      <w:lang w:eastAsia="en-US"/>
    </w:rPr>
  </w:style>
  <w:style w:type="paragraph" w:styleId="Titre4">
    <w:name w:val="heading 4"/>
    <w:basedOn w:val="Normal"/>
    <w:next w:val="Normal"/>
    <w:link w:val="Titre4Car"/>
    <w:qFormat/>
    <w:rsid w:val="002E58AF"/>
    <w:pPr>
      <w:keepNext/>
      <w:jc w:val="both"/>
      <w:outlineLvl w:val="3"/>
    </w:pPr>
  </w:style>
  <w:style w:type="paragraph" w:styleId="Titre6">
    <w:name w:val="heading 6"/>
    <w:basedOn w:val="Normal"/>
    <w:next w:val="Normal"/>
    <w:link w:val="Titre6Car"/>
    <w:qFormat/>
    <w:rsid w:val="002E58AF"/>
    <w:pPr>
      <w:keepNext/>
      <w:outlineLvl w:val="5"/>
    </w:pPr>
    <w:rPr>
      <w:rFonts w:ascii="Arial" w:hAnsi="Arial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A657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A6571A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Grilledutableau">
    <w:name w:val="Table Grid"/>
    <w:basedOn w:val="TableauNormal"/>
    <w:uiPriority w:val="59"/>
    <w:rsid w:val="00A657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1Car">
    <w:name w:val="Titre 1 Car"/>
    <w:basedOn w:val="Policepardfaut"/>
    <w:link w:val="Titre1"/>
    <w:rsid w:val="002E58AF"/>
    <w:rPr>
      <w:rFonts w:ascii="Arial" w:eastAsia="Times New Roman" w:hAnsi="Arial" w:cs="Arial"/>
      <w:smallCaps/>
      <w:sz w:val="36"/>
      <w:szCs w:val="20"/>
      <w:lang w:eastAsia="fr-FR"/>
    </w:rPr>
  </w:style>
  <w:style w:type="character" w:customStyle="1" w:styleId="Titre4Car">
    <w:name w:val="Titre 4 Car"/>
    <w:basedOn w:val="Policepardfaut"/>
    <w:link w:val="Titre4"/>
    <w:rsid w:val="002E58AF"/>
    <w:rPr>
      <w:rFonts w:ascii="Times New Roman" w:eastAsia="Times New Roman" w:hAnsi="Times New Roman"/>
      <w:sz w:val="24"/>
      <w:szCs w:val="20"/>
      <w:lang w:eastAsia="fr-FR"/>
    </w:rPr>
  </w:style>
  <w:style w:type="character" w:customStyle="1" w:styleId="Titre6Car">
    <w:name w:val="Titre 6 Car"/>
    <w:basedOn w:val="Policepardfaut"/>
    <w:link w:val="Titre6"/>
    <w:rsid w:val="002E58AF"/>
    <w:rPr>
      <w:rFonts w:ascii="Arial" w:eastAsia="Times New Roman" w:hAnsi="Arial"/>
      <w:b/>
      <w:bCs/>
      <w:sz w:val="24"/>
      <w:szCs w:val="20"/>
      <w:lang w:eastAsia="fr-FR"/>
    </w:rPr>
  </w:style>
  <w:style w:type="paragraph" w:styleId="En-tte">
    <w:name w:val="header"/>
    <w:basedOn w:val="Normal"/>
    <w:link w:val="En-tteCar"/>
    <w:rsid w:val="002E58A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2E58AF"/>
    <w:rPr>
      <w:rFonts w:ascii="Times New Roman" w:eastAsia="Times New Roman" w:hAnsi="Times New Roman"/>
      <w:sz w:val="24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rsid w:val="002E58A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E58AF"/>
    <w:rPr>
      <w:rFonts w:ascii="Times New Roman" w:eastAsia="Times New Roman" w:hAnsi="Times New Roman"/>
      <w:sz w:val="24"/>
      <w:szCs w:val="20"/>
      <w:lang w:eastAsia="fr-FR"/>
    </w:rPr>
  </w:style>
  <w:style w:type="paragraph" w:styleId="Corpsdetexte">
    <w:name w:val="Body Text"/>
    <w:basedOn w:val="Normal"/>
    <w:link w:val="CorpsdetexteCar"/>
    <w:rsid w:val="002E58AF"/>
    <w:pPr>
      <w:spacing w:before="120"/>
    </w:pPr>
    <w:rPr>
      <w:rFonts w:ascii="Arial" w:hAnsi="Arial"/>
      <w:sz w:val="20"/>
    </w:rPr>
  </w:style>
  <w:style w:type="character" w:customStyle="1" w:styleId="CorpsdetexteCar">
    <w:name w:val="Corps de texte Car"/>
    <w:basedOn w:val="Policepardfaut"/>
    <w:link w:val="Corpsdetexte"/>
    <w:rsid w:val="002E58AF"/>
    <w:rPr>
      <w:rFonts w:ascii="Arial" w:eastAsia="Times New Roman" w:hAnsi="Arial"/>
      <w:szCs w:val="20"/>
      <w:lang w:eastAsia="fr-FR"/>
    </w:rPr>
  </w:style>
  <w:style w:type="character" w:styleId="Numrodepage">
    <w:name w:val="page number"/>
    <w:basedOn w:val="Policepardfaut"/>
    <w:rsid w:val="002E58AF"/>
  </w:style>
  <w:style w:type="paragraph" w:styleId="Titre">
    <w:name w:val="Title"/>
    <w:basedOn w:val="Normal"/>
    <w:link w:val="TitreCar"/>
    <w:qFormat/>
    <w:rsid w:val="002E58AF"/>
    <w:pPr>
      <w:spacing w:before="480"/>
      <w:jc w:val="center"/>
    </w:pPr>
    <w:rPr>
      <w:rFonts w:ascii="Comic Sans MS" w:hAnsi="Comic Sans MS"/>
      <w:sz w:val="52"/>
    </w:rPr>
  </w:style>
  <w:style w:type="character" w:customStyle="1" w:styleId="TitreCar">
    <w:name w:val="Titre Car"/>
    <w:basedOn w:val="Policepardfaut"/>
    <w:link w:val="Titre"/>
    <w:rsid w:val="002E58AF"/>
    <w:rPr>
      <w:rFonts w:ascii="Comic Sans MS" w:eastAsia="Times New Roman" w:hAnsi="Comic Sans MS"/>
      <w:sz w:val="52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E58A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E58AF"/>
    <w:rPr>
      <w:rFonts w:ascii="Tahoma" w:eastAsia="Times New Roman" w:hAnsi="Tahoma" w:cs="Tahoma"/>
      <w:sz w:val="16"/>
      <w:lang w:eastAsia="fr-FR"/>
    </w:rPr>
  </w:style>
  <w:style w:type="paragraph" w:styleId="Paragraphedeliste">
    <w:name w:val="List Paragraph"/>
    <w:basedOn w:val="Normal"/>
    <w:uiPriority w:val="34"/>
    <w:qFormat/>
    <w:rsid w:val="0054686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899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26" Type="http://schemas.microsoft.com/office/2007/relationships/hdphoto" Target="media/hdphoto4.wdp"/><Relationship Id="rId39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oleObject" Target="embeddings/oleObject1.bin"/><Relationship Id="rId34" Type="http://schemas.openxmlformats.org/officeDocument/2006/relationships/oleObject" Target="embeddings/oleObject3.bin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microsoft.com/office/2007/relationships/hdphoto" Target="media/hdphoto1.wdp"/><Relationship Id="rId17" Type="http://schemas.openxmlformats.org/officeDocument/2006/relationships/footer" Target="footer2.xml"/><Relationship Id="rId25" Type="http://schemas.openxmlformats.org/officeDocument/2006/relationships/image" Target="media/image10.png"/><Relationship Id="rId33" Type="http://schemas.openxmlformats.org/officeDocument/2006/relationships/image" Target="media/image17.wmf"/><Relationship Id="rId38" Type="http://schemas.openxmlformats.org/officeDocument/2006/relationships/oleObject" Target="embeddings/oleObject5.bin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image" Target="media/image7.wmf"/><Relationship Id="rId29" Type="http://schemas.openxmlformats.org/officeDocument/2006/relationships/image" Target="media/image13.jpeg"/><Relationship Id="rId41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4" Type="http://schemas.openxmlformats.org/officeDocument/2006/relationships/image" Target="media/image9.jpeg"/><Relationship Id="rId32" Type="http://schemas.openxmlformats.org/officeDocument/2006/relationships/image" Target="media/image16.png"/><Relationship Id="rId37" Type="http://schemas.openxmlformats.org/officeDocument/2006/relationships/image" Target="media/image19.wmf"/><Relationship Id="rId40" Type="http://schemas.openxmlformats.org/officeDocument/2006/relationships/image" Target="media/image21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oleObject" Target="embeddings/oleObject2.bin"/><Relationship Id="rId28" Type="http://schemas.openxmlformats.org/officeDocument/2006/relationships/image" Target="media/image12.png"/><Relationship Id="rId36" Type="http://schemas.openxmlformats.org/officeDocument/2006/relationships/oleObject" Target="embeddings/oleObject4.bin"/><Relationship Id="rId10" Type="http://schemas.openxmlformats.org/officeDocument/2006/relationships/image" Target="media/image3.png"/><Relationship Id="rId19" Type="http://schemas.microsoft.com/office/2007/relationships/hdphoto" Target="media/hdphoto3.wdp"/><Relationship Id="rId31" Type="http://schemas.openxmlformats.org/officeDocument/2006/relationships/image" Target="media/image15.png"/><Relationship Id="rId44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microsoft.com/office/2007/relationships/hdphoto" Target="media/hdphoto2.wdp"/><Relationship Id="rId22" Type="http://schemas.openxmlformats.org/officeDocument/2006/relationships/image" Target="media/image8.wmf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8.wmf"/><Relationship Id="rId43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904</TotalTime>
  <Pages>10</Pages>
  <Words>1384</Words>
  <Characters>7612</Characters>
  <Application>Microsoft Office Word</Application>
  <DocSecurity>0</DocSecurity>
  <Lines>63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BET.IFE</Company>
  <LinksUpToDate>false</LinksUpToDate>
  <CharactersWithSpaces>8979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bet.ife</dc:creator>
  <cp:lastModifiedBy>BA</cp:lastModifiedBy>
  <cp:revision>66</cp:revision>
  <dcterms:created xsi:type="dcterms:W3CDTF">2012-01-15T08:07:00Z</dcterms:created>
  <dcterms:modified xsi:type="dcterms:W3CDTF">2012-03-19T16:58:00Z</dcterms:modified>
</cp:coreProperties>
</file>